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28A99" w14:textId="36816106" w:rsidR="007D3F11" w:rsidRDefault="005E3F55" w:rsidP="005E3F55">
      <w:pPr>
        <w:jc w:val="center"/>
        <w:rPr>
          <w:b/>
          <w:bCs/>
          <w:sz w:val="40"/>
          <w:szCs w:val="40"/>
        </w:rPr>
      </w:pPr>
      <w:r>
        <w:rPr>
          <w:b/>
          <w:bCs/>
          <w:sz w:val="40"/>
          <w:szCs w:val="40"/>
        </w:rPr>
        <w:t>Order-Motion of Structure</w:t>
      </w:r>
    </w:p>
    <w:p w14:paraId="28CCD9D8" w14:textId="77777777" w:rsidR="005E3F55" w:rsidRDefault="005E3F55" w:rsidP="005E3F55">
      <w:pPr>
        <w:rPr>
          <w:b/>
          <w:bCs/>
        </w:rPr>
      </w:pPr>
    </w:p>
    <w:p w14:paraId="03678ADF" w14:textId="43281B5A" w:rsidR="005E3F55" w:rsidRDefault="005E3F55" w:rsidP="005E3F55">
      <w:pPr>
        <w:jc w:val="center"/>
        <w:rPr>
          <w:b/>
          <w:bCs/>
        </w:rPr>
      </w:pPr>
      <w:r>
        <w:rPr>
          <w:b/>
          <w:bCs/>
        </w:rPr>
        <w:t>1. Abstract</w:t>
      </w:r>
    </w:p>
    <w:p w14:paraId="6E0889A7" w14:textId="77777777" w:rsidR="00C11E99" w:rsidRDefault="00C11E99" w:rsidP="005E3F55">
      <w:pPr>
        <w:jc w:val="center"/>
        <w:rPr>
          <w:b/>
          <w:bCs/>
        </w:rPr>
      </w:pPr>
    </w:p>
    <w:p w14:paraId="7314E1AD" w14:textId="77777777" w:rsidR="005E3F55" w:rsidRPr="005E3F55" w:rsidRDefault="005E3F55" w:rsidP="005E3F55">
      <w:r w:rsidRPr="005E3F55">
        <w:t>Order is often treated as a fundamental property of reality, implicitly bound to causality, sequence, or computation. In the Motion Calendar framework, this assumption is rejected. Order is instead defined as a derived motion function: a structural regularity that emerges only after the prior establishment of motion magnitude (heat), opposition (polarity), existence, and relational evaluation (righteousness).</w:t>
      </w:r>
    </w:p>
    <w:p w14:paraId="03229885" w14:textId="77777777" w:rsidR="005E3F55" w:rsidRPr="005E3F55" w:rsidRDefault="005E3F55" w:rsidP="005E3F55">
      <w:r w:rsidRPr="005E3F55">
        <w:t>This paper formalizes order–motion as the minimal algebraic structure that preserves relational consistency across motion instances without introducing direction, time, or causal implication. Order is not flow, progression, or change; it is the stabilization of evaluative relations into repeatable structural constraints.</w:t>
      </w:r>
    </w:p>
    <w:p w14:paraId="6141E4BB" w14:textId="77777777" w:rsidR="005E3F55" w:rsidRPr="005E3F55" w:rsidRDefault="005E3F55" w:rsidP="005E3F55">
      <w:r w:rsidRPr="005E3F55">
        <w:t>We present order as a structural closure over righteousness-aligned motion, demonstrate its correspondence with minimal arithmetic systems (including Robinson-style arithmetic), and show how structure can exist independently of temporal sequencing. Order–motion is thus positioned as the bridge between evaluative motion and computable structure, enabling mathematics, logic, and physical law without presupposing dynamics.</w:t>
      </w:r>
    </w:p>
    <w:p w14:paraId="770EE7BF" w14:textId="77777777" w:rsidR="005E3F55" w:rsidRDefault="005E3F55" w:rsidP="005E3F55">
      <w:pPr>
        <w:rPr>
          <w:b/>
          <w:bCs/>
        </w:rPr>
      </w:pPr>
    </w:p>
    <w:p w14:paraId="56E2F5F3" w14:textId="77777777" w:rsidR="005E3F55" w:rsidRDefault="005E3F55" w:rsidP="005E3F55">
      <w:pPr>
        <w:jc w:val="center"/>
        <w:rPr>
          <w:b/>
          <w:bCs/>
        </w:rPr>
      </w:pPr>
    </w:p>
    <w:p w14:paraId="614CFD19" w14:textId="1A4EB9C0" w:rsidR="005E3F55" w:rsidRDefault="005E3F55" w:rsidP="005E3F55">
      <w:pPr>
        <w:jc w:val="center"/>
        <w:rPr>
          <w:b/>
          <w:bCs/>
        </w:rPr>
      </w:pPr>
      <w:r>
        <w:rPr>
          <w:b/>
          <w:bCs/>
        </w:rPr>
        <w:t>2. Introduction</w:t>
      </w:r>
    </w:p>
    <w:p w14:paraId="2BCEB345" w14:textId="77777777" w:rsidR="00C11E99" w:rsidRDefault="00C11E99" w:rsidP="005E3F55">
      <w:pPr>
        <w:jc w:val="center"/>
        <w:rPr>
          <w:b/>
          <w:bCs/>
        </w:rPr>
      </w:pPr>
    </w:p>
    <w:p w14:paraId="7977FC55" w14:textId="77777777" w:rsidR="005E3F55" w:rsidRPr="005E3F55" w:rsidRDefault="005E3F55" w:rsidP="005E3F55">
      <w:r w:rsidRPr="005E3F55">
        <w:t xml:space="preserve">Classical treatments of order conflate multiple distinct concepts: sequence, causality, progression, hierarchy, and computation. In physics, order is frequently tied to time; in mathematics, to successor functions; in computation, to execution; and in philosophy, to reason or necessity. These interpretations implicitly assume structure </w:t>
      </w:r>
      <w:r w:rsidRPr="005E3F55">
        <w:rPr>
          <w:i/>
          <w:iCs/>
        </w:rPr>
        <w:t>acts</w:t>
      </w:r>
      <w:r w:rsidRPr="005E3F55">
        <w:t>.</w:t>
      </w:r>
    </w:p>
    <w:p w14:paraId="0B1853A4" w14:textId="77777777" w:rsidR="005E3F55" w:rsidRPr="005E3F55" w:rsidRDefault="005E3F55" w:rsidP="005E3F55">
      <w:r w:rsidRPr="005E3F55">
        <w:t>The Motion Calendar adopts a stricter stance: motion precedes structure, and structure must be defined without smuggling in action, time, or intent.</w:t>
      </w:r>
    </w:p>
    <w:p w14:paraId="3F4D6E34" w14:textId="77777777" w:rsidR="005E3F55" w:rsidRPr="005E3F55" w:rsidRDefault="005E3F55" w:rsidP="005E3F55">
      <w:r w:rsidRPr="005E3F55">
        <w:t>Earlier sections of the framework establish four prior motion functions:</w:t>
      </w:r>
    </w:p>
    <w:p w14:paraId="1889A080" w14:textId="77777777" w:rsidR="005E3F55" w:rsidRPr="005E3F55" w:rsidRDefault="005E3F55" w:rsidP="005E3F55">
      <w:pPr>
        <w:numPr>
          <w:ilvl w:val="0"/>
          <w:numId w:val="1"/>
        </w:numPr>
      </w:pPr>
      <w:r w:rsidRPr="005E3F55">
        <w:t>Heat as pure motion magnitude</w:t>
      </w:r>
    </w:p>
    <w:p w14:paraId="72DF1FA5" w14:textId="77777777" w:rsidR="005E3F55" w:rsidRPr="005E3F55" w:rsidRDefault="005E3F55" w:rsidP="005E3F55">
      <w:pPr>
        <w:numPr>
          <w:ilvl w:val="0"/>
          <w:numId w:val="1"/>
        </w:numPr>
      </w:pPr>
      <w:r w:rsidRPr="005E3F55">
        <w:lastRenderedPageBreak/>
        <w:t>Polarity as conserved opposition</w:t>
      </w:r>
    </w:p>
    <w:p w14:paraId="74CDF247" w14:textId="77777777" w:rsidR="005E3F55" w:rsidRPr="005E3F55" w:rsidRDefault="005E3F55" w:rsidP="005E3F55">
      <w:pPr>
        <w:numPr>
          <w:ilvl w:val="0"/>
          <w:numId w:val="1"/>
        </w:numPr>
      </w:pPr>
      <w:r w:rsidRPr="005E3F55">
        <w:t>Existence as persistence across distinction</w:t>
      </w:r>
    </w:p>
    <w:p w14:paraId="1BD47905" w14:textId="77777777" w:rsidR="005E3F55" w:rsidRPr="005E3F55" w:rsidRDefault="005E3F55" w:rsidP="005E3F55">
      <w:pPr>
        <w:numPr>
          <w:ilvl w:val="0"/>
          <w:numId w:val="1"/>
        </w:numPr>
      </w:pPr>
      <w:r w:rsidRPr="005E3F55">
        <w:t>Righteousness as evaluative alignment within a relational frame</w:t>
      </w:r>
    </w:p>
    <w:p w14:paraId="41336598" w14:textId="77777777" w:rsidR="005E3F55" w:rsidRPr="005E3F55" w:rsidRDefault="005E3F55" w:rsidP="005E3F55">
      <w:r w:rsidRPr="005E3F55">
        <w:t>None of these imply order. Heat has quantity but no arrangement. Polarity distinguishes but does not sequence. Existence persists but does not organize. Righteousness evaluates but does not constrain.</w:t>
      </w:r>
    </w:p>
    <w:p w14:paraId="6BCD5B92" w14:textId="77777777" w:rsidR="005E3F55" w:rsidRPr="005E3F55" w:rsidRDefault="005E3F55" w:rsidP="005E3F55">
      <w:r w:rsidRPr="005E3F55">
        <w:t>Order appears only when evaluative relations stabilize into invariant structural rules.</w:t>
      </w:r>
    </w:p>
    <w:p w14:paraId="403EEAB2" w14:textId="77777777" w:rsidR="005E3F55" w:rsidRPr="005E3F55" w:rsidRDefault="005E3F55" w:rsidP="005E3F55">
      <w:r w:rsidRPr="005E3F55">
        <w:t>This paper introduces order–motion as that stabilization process. Order is defined not as change over time, but as structural consistency under composition. An ordered system is one in which motion instances relate to one another in ways that are repeatable, compressible, and algebraically preservable.</w:t>
      </w:r>
    </w:p>
    <w:p w14:paraId="48BE95D7" w14:textId="77777777" w:rsidR="005E3F55" w:rsidRPr="005E3F55" w:rsidRDefault="005E3F55" w:rsidP="005E3F55">
      <w:r w:rsidRPr="005E3F55">
        <w:t xml:space="preserve">Crucially, order–motion does </w:t>
      </w:r>
      <w:r w:rsidRPr="005E3F55">
        <w:rPr>
          <w:i/>
          <w:iCs/>
        </w:rPr>
        <w:t>not</w:t>
      </w:r>
      <w:r w:rsidRPr="005E3F55">
        <w:t xml:space="preserve"> require:</w:t>
      </w:r>
    </w:p>
    <w:p w14:paraId="52873784" w14:textId="77777777" w:rsidR="005E3F55" w:rsidRPr="005E3F55" w:rsidRDefault="005E3F55" w:rsidP="005E3F55">
      <w:pPr>
        <w:numPr>
          <w:ilvl w:val="0"/>
          <w:numId w:val="2"/>
        </w:numPr>
      </w:pPr>
      <w:r w:rsidRPr="005E3F55">
        <w:t>temporal succession</w:t>
      </w:r>
    </w:p>
    <w:p w14:paraId="286997B3" w14:textId="77777777" w:rsidR="005E3F55" w:rsidRPr="005E3F55" w:rsidRDefault="005E3F55" w:rsidP="005E3F55">
      <w:pPr>
        <w:numPr>
          <w:ilvl w:val="0"/>
          <w:numId w:val="2"/>
        </w:numPr>
      </w:pPr>
      <w:r w:rsidRPr="005E3F55">
        <w:t>causality</w:t>
      </w:r>
    </w:p>
    <w:p w14:paraId="75ED7236" w14:textId="77777777" w:rsidR="005E3F55" w:rsidRPr="005E3F55" w:rsidRDefault="005E3F55" w:rsidP="005E3F55">
      <w:pPr>
        <w:numPr>
          <w:ilvl w:val="0"/>
          <w:numId w:val="2"/>
        </w:numPr>
      </w:pPr>
      <w:r w:rsidRPr="005E3F55">
        <w:t>directionality</w:t>
      </w:r>
    </w:p>
    <w:p w14:paraId="314366B2" w14:textId="77777777" w:rsidR="005E3F55" w:rsidRPr="005E3F55" w:rsidRDefault="005E3F55" w:rsidP="005E3F55">
      <w:pPr>
        <w:numPr>
          <w:ilvl w:val="0"/>
          <w:numId w:val="2"/>
        </w:numPr>
      </w:pPr>
      <w:r w:rsidRPr="005E3F55">
        <w:t>information transfer</w:t>
      </w:r>
    </w:p>
    <w:p w14:paraId="01C795DB" w14:textId="77777777" w:rsidR="005E3F55" w:rsidRPr="005E3F55" w:rsidRDefault="005E3F55" w:rsidP="005E3F55">
      <w:pPr>
        <w:numPr>
          <w:ilvl w:val="0"/>
          <w:numId w:val="2"/>
        </w:numPr>
      </w:pPr>
      <w:r w:rsidRPr="005E3F55">
        <w:t>computation</w:t>
      </w:r>
    </w:p>
    <w:p w14:paraId="60CCA835" w14:textId="77777777" w:rsidR="005E3F55" w:rsidRPr="005E3F55" w:rsidRDefault="005E3F55" w:rsidP="005E3F55">
      <w:r w:rsidRPr="005E3F55">
        <w:t>Instead, it requires only that some relations remain invariant under allowed compositions of motion.</w:t>
      </w:r>
    </w:p>
    <w:p w14:paraId="265DD532" w14:textId="77777777" w:rsidR="005E3F55" w:rsidRPr="005E3F55" w:rsidRDefault="005E3F55" w:rsidP="005E3F55">
      <w:r w:rsidRPr="005E3F55">
        <w:t>This reframing allows order to be treated as a motion function rather than a metaphysical assumption. It also explains why arithmetic, logic, thermodynamics, and structural laws can arise prior to—and independently of—dynamics or time.</w:t>
      </w:r>
    </w:p>
    <w:p w14:paraId="78C8A4C5" w14:textId="77777777" w:rsidR="005E3F55" w:rsidRPr="005E3F55" w:rsidRDefault="005E3F55" w:rsidP="005E3F55">
      <w:r w:rsidRPr="005E3F55">
        <w:t>The sections that follow formalize order–motion algebraically, demonstrate its minimal axioms, and show how familiar mathematical and physical structures emerge naturally once order is correctly positioned within the Motion Calendar.</w:t>
      </w:r>
    </w:p>
    <w:p w14:paraId="5DCE0363" w14:textId="77777777" w:rsidR="005E3F55" w:rsidRDefault="005E3F55" w:rsidP="005E3F55">
      <w:pPr>
        <w:rPr>
          <w:b/>
          <w:bCs/>
        </w:rPr>
      </w:pPr>
    </w:p>
    <w:p w14:paraId="02E3BC8F" w14:textId="77777777" w:rsidR="00C11E99" w:rsidRDefault="00C11E99" w:rsidP="005E3F55">
      <w:pPr>
        <w:jc w:val="center"/>
        <w:rPr>
          <w:b/>
          <w:bCs/>
        </w:rPr>
      </w:pPr>
    </w:p>
    <w:p w14:paraId="2F4EFF71" w14:textId="77777777" w:rsidR="00C11E99" w:rsidRDefault="00C11E99" w:rsidP="005E3F55">
      <w:pPr>
        <w:jc w:val="center"/>
        <w:rPr>
          <w:b/>
          <w:bCs/>
        </w:rPr>
      </w:pPr>
    </w:p>
    <w:p w14:paraId="15F77E2A" w14:textId="77777777" w:rsidR="00C11E99" w:rsidRDefault="00C11E99" w:rsidP="005E3F55">
      <w:pPr>
        <w:jc w:val="center"/>
        <w:rPr>
          <w:b/>
          <w:bCs/>
        </w:rPr>
      </w:pPr>
    </w:p>
    <w:p w14:paraId="6A90166E" w14:textId="04AA57D0" w:rsidR="005E3F55" w:rsidRDefault="005E3F55" w:rsidP="005E3F55">
      <w:pPr>
        <w:jc w:val="center"/>
        <w:rPr>
          <w:b/>
          <w:bCs/>
        </w:rPr>
      </w:pPr>
      <w:r w:rsidRPr="005E3F55">
        <w:rPr>
          <w:b/>
          <w:bCs/>
        </w:rPr>
        <w:lastRenderedPageBreak/>
        <w:t>3. Minimum Requirements for Order–Motion (Pre-Formal)</w:t>
      </w:r>
    </w:p>
    <w:p w14:paraId="48842A3F" w14:textId="77777777" w:rsidR="00C11E99" w:rsidRDefault="00C11E99" w:rsidP="005E3F55">
      <w:pPr>
        <w:jc w:val="center"/>
        <w:rPr>
          <w:b/>
          <w:bCs/>
        </w:rPr>
      </w:pPr>
    </w:p>
    <w:p w14:paraId="34B96350" w14:textId="77777777" w:rsidR="005E3F55" w:rsidRPr="005E3F55" w:rsidRDefault="005E3F55" w:rsidP="005E3F55">
      <w:r w:rsidRPr="005E3F55">
        <w:t>Before order–motion can be expressed algebraically, its minimum conceptual requirements must be made explicit. This section defines what must be present for order to exist, and—equally important—what must not be assumed.</w:t>
      </w:r>
    </w:p>
    <w:p w14:paraId="4723C1D7" w14:textId="77777777" w:rsidR="005E3F55" w:rsidRDefault="005E3F55" w:rsidP="005E3F55">
      <w:r w:rsidRPr="005E3F55">
        <w:t>Order is not primitive. It does not arise from magnitude alone, nor from opposition, persistence, or evaluation in isolation. Order appears only when certain conditions are jointly satisfied.</w:t>
      </w:r>
    </w:p>
    <w:p w14:paraId="4FF3F65A" w14:textId="77777777" w:rsidR="00C11E99" w:rsidRPr="005E3F55" w:rsidRDefault="00C11E99" w:rsidP="005E3F55"/>
    <w:p w14:paraId="41D01D69" w14:textId="77777777" w:rsidR="005E3F55" w:rsidRPr="005E3F55" w:rsidRDefault="005E3F55" w:rsidP="005E3F55">
      <w:pPr>
        <w:rPr>
          <w:b/>
          <w:bCs/>
        </w:rPr>
      </w:pPr>
      <w:r w:rsidRPr="005E3F55">
        <w:rPr>
          <w:b/>
          <w:bCs/>
        </w:rPr>
        <w:t>3.1 Motion Must Be Present</w:t>
      </w:r>
    </w:p>
    <w:p w14:paraId="680529D9" w14:textId="77777777" w:rsidR="005E3F55" w:rsidRPr="005E3F55" w:rsidRDefault="005E3F55" w:rsidP="005E3F55">
      <w:r w:rsidRPr="005E3F55">
        <w:t>Order cannot exist in the absence of motion. A static void admits no structure because there is nothing to relate. However, the motion required here is minimal: mere presence of motion, not displacement, flow, or change.</w:t>
      </w:r>
    </w:p>
    <w:p w14:paraId="29234878" w14:textId="77777777" w:rsidR="005E3F55" w:rsidRDefault="005E3F55" w:rsidP="005E3F55">
      <w:r w:rsidRPr="005E3F55">
        <w:t>Heat suffices. Order does not require direction, rate, or interaction—only that motion exists in some nonzero magnitude.</w:t>
      </w:r>
    </w:p>
    <w:p w14:paraId="6D165397" w14:textId="77777777" w:rsidR="00C11E99" w:rsidRPr="005E3F55" w:rsidRDefault="00C11E99" w:rsidP="005E3F55"/>
    <w:p w14:paraId="499FE6E1" w14:textId="77777777" w:rsidR="005E3F55" w:rsidRPr="005E3F55" w:rsidRDefault="005E3F55" w:rsidP="005E3F55">
      <w:pPr>
        <w:rPr>
          <w:b/>
          <w:bCs/>
        </w:rPr>
      </w:pPr>
      <w:r w:rsidRPr="005E3F55">
        <w:rPr>
          <w:b/>
          <w:bCs/>
        </w:rPr>
        <w:t>3.2 Distinction Must Be Possible</w:t>
      </w:r>
    </w:p>
    <w:p w14:paraId="166923ED" w14:textId="77777777" w:rsidR="005E3F55" w:rsidRPr="005E3F55" w:rsidRDefault="005E3F55" w:rsidP="005E3F55">
      <w:r w:rsidRPr="005E3F55">
        <w:t>Order requires that motion instances be distinguishable. Without distinction, all motion collapses into undifferentiated magnitude.</w:t>
      </w:r>
    </w:p>
    <w:p w14:paraId="5A93FAEF" w14:textId="77777777" w:rsidR="005E3F55" w:rsidRDefault="005E3F55" w:rsidP="005E3F55">
      <w:r w:rsidRPr="005E3F55">
        <w:t>Polarity provides this distinction. By introducing conserved opposition, polarity allows motion to be classified without introducing direction or hierarchy. Importantly, polarity alone does not impose order; it merely enables comparison.</w:t>
      </w:r>
    </w:p>
    <w:p w14:paraId="34CD5BB8" w14:textId="77777777" w:rsidR="00C11E99" w:rsidRPr="005E3F55" w:rsidRDefault="00C11E99" w:rsidP="005E3F55"/>
    <w:p w14:paraId="7A0E99BB" w14:textId="77777777" w:rsidR="005E3F55" w:rsidRPr="005E3F55" w:rsidRDefault="005E3F55" w:rsidP="005E3F55">
      <w:pPr>
        <w:rPr>
          <w:b/>
          <w:bCs/>
        </w:rPr>
      </w:pPr>
      <w:r w:rsidRPr="005E3F55">
        <w:rPr>
          <w:b/>
          <w:bCs/>
        </w:rPr>
        <w:t>3.3 Persistence Must Be Admissible</w:t>
      </w:r>
    </w:p>
    <w:p w14:paraId="1D2CA541" w14:textId="77777777" w:rsidR="005E3F55" w:rsidRPr="005E3F55" w:rsidRDefault="005E3F55" w:rsidP="005E3F55">
      <w:r w:rsidRPr="005E3F55">
        <w:t xml:space="preserve">For order to stabilize, relations must be able to </w:t>
      </w:r>
      <w:r w:rsidRPr="005E3F55">
        <w:rPr>
          <w:i/>
          <w:iCs/>
        </w:rPr>
        <w:t>hold</w:t>
      </w:r>
      <w:r w:rsidRPr="005E3F55">
        <w:t>. This does not require time in the dynamic sense, but it does require that motion instances can be treated as identifiable across relational evaluation.</w:t>
      </w:r>
    </w:p>
    <w:p w14:paraId="54CC6E14" w14:textId="77777777" w:rsidR="005E3F55" w:rsidRDefault="005E3F55" w:rsidP="005E3F55">
      <w:r w:rsidRPr="005E3F55">
        <w:t>Existence supplies this condition. It allows motion to be referenced without asserting sequence, causation, or duration. Persistence here is logical, not temporal.</w:t>
      </w:r>
    </w:p>
    <w:p w14:paraId="44473C28" w14:textId="77777777" w:rsidR="00C11E99" w:rsidRPr="005E3F55" w:rsidRDefault="00C11E99" w:rsidP="005E3F55"/>
    <w:p w14:paraId="17D9C634" w14:textId="77777777" w:rsidR="00C11E99" w:rsidRDefault="00C11E99" w:rsidP="005E3F55">
      <w:pPr>
        <w:rPr>
          <w:b/>
          <w:bCs/>
        </w:rPr>
      </w:pPr>
    </w:p>
    <w:p w14:paraId="41A7C956" w14:textId="11557E45" w:rsidR="005E3F55" w:rsidRPr="005E3F55" w:rsidRDefault="005E3F55" w:rsidP="005E3F55">
      <w:pPr>
        <w:rPr>
          <w:b/>
          <w:bCs/>
        </w:rPr>
      </w:pPr>
      <w:r w:rsidRPr="005E3F55">
        <w:rPr>
          <w:b/>
          <w:bCs/>
        </w:rPr>
        <w:lastRenderedPageBreak/>
        <w:t>3.4 Evaluation Must Be Defined</w:t>
      </w:r>
    </w:p>
    <w:p w14:paraId="5CE3BA70" w14:textId="77777777" w:rsidR="005E3F55" w:rsidRPr="005E3F55" w:rsidRDefault="005E3F55" w:rsidP="005E3F55">
      <w:r w:rsidRPr="005E3F55">
        <w:t>Distinction and persistence alone are insufficient. Order requires a means of evaluating relations among motion instances.</w:t>
      </w:r>
    </w:p>
    <w:p w14:paraId="27743E7E" w14:textId="77777777" w:rsidR="005E3F55" w:rsidRPr="005E3F55" w:rsidRDefault="005E3F55" w:rsidP="005E3F55">
      <w:r w:rsidRPr="005E3F55">
        <w:t>Righteousness provides this evaluative capability. It assigns alignment or deviation relative to a relational frame without asserting purpose or intent. Righteousness does not rank, command, or optimize; it merely evaluates correctness within a given frame.</w:t>
      </w:r>
    </w:p>
    <w:p w14:paraId="318E3F84" w14:textId="77777777" w:rsidR="005E3F55" w:rsidRDefault="005E3F55" w:rsidP="005E3F55">
      <w:r w:rsidRPr="005E3F55">
        <w:t>This evaluation is essential: order cannot arise from unlabeled relations.</w:t>
      </w:r>
    </w:p>
    <w:p w14:paraId="3AD380B6" w14:textId="77777777" w:rsidR="00C11E99" w:rsidRPr="005E3F55" w:rsidRDefault="00C11E99" w:rsidP="005E3F55"/>
    <w:p w14:paraId="39277954" w14:textId="77777777" w:rsidR="005E3F55" w:rsidRPr="005E3F55" w:rsidRDefault="005E3F55" w:rsidP="005E3F55">
      <w:pPr>
        <w:rPr>
          <w:b/>
          <w:bCs/>
        </w:rPr>
      </w:pPr>
      <w:r w:rsidRPr="005E3F55">
        <w:rPr>
          <w:b/>
          <w:bCs/>
        </w:rPr>
        <w:t>3.5 Invariance Under Composition</w:t>
      </w:r>
    </w:p>
    <w:p w14:paraId="3A666535" w14:textId="77777777" w:rsidR="005E3F55" w:rsidRPr="005E3F55" w:rsidRDefault="005E3F55" w:rsidP="005E3F55">
      <w:r w:rsidRPr="005E3F55">
        <w:t>The defining requirement of order–motion is invariance.</w:t>
      </w:r>
    </w:p>
    <w:p w14:paraId="054565FE" w14:textId="77777777" w:rsidR="005E3F55" w:rsidRPr="005E3F55" w:rsidRDefault="005E3F55" w:rsidP="005E3F55">
      <w:r w:rsidRPr="005E3F55">
        <w:t>An ordered system is one in which certain relational evaluations remain stable when motion instances are composed, combined, or re-expressed. If every composition produces a novel or contradictory evaluation, no order exists.</w:t>
      </w:r>
    </w:p>
    <w:p w14:paraId="52667C8A" w14:textId="77777777" w:rsidR="005E3F55" w:rsidRPr="005E3F55" w:rsidRDefault="005E3F55" w:rsidP="005E3F55">
      <w:r w:rsidRPr="005E3F55">
        <w:t>Order therefore requires:</w:t>
      </w:r>
    </w:p>
    <w:p w14:paraId="40C4ADF9" w14:textId="77777777" w:rsidR="005E3F55" w:rsidRPr="005E3F55" w:rsidRDefault="005E3F55" w:rsidP="005E3F55">
      <w:pPr>
        <w:numPr>
          <w:ilvl w:val="0"/>
          <w:numId w:val="3"/>
        </w:numPr>
      </w:pPr>
      <w:r w:rsidRPr="005E3F55">
        <w:t>repeatability without memory</w:t>
      </w:r>
    </w:p>
    <w:p w14:paraId="5452FC40" w14:textId="77777777" w:rsidR="005E3F55" w:rsidRPr="005E3F55" w:rsidRDefault="005E3F55" w:rsidP="005E3F55">
      <w:pPr>
        <w:numPr>
          <w:ilvl w:val="0"/>
          <w:numId w:val="3"/>
        </w:numPr>
      </w:pPr>
      <w:r w:rsidRPr="005E3F55">
        <w:t>consistency without causation</w:t>
      </w:r>
    </w:p>
    <w:p w14:paraId="0EA41871" w14:textId="77777777" w:rsidR="005E3F55" w:rsidRPr="005E3F55" w:rsidRDefault="005E3F55" w:rsidP="005E3F55">
      <w:pPr>
        <w:numPr>
          <w:ilvl w:val="0"/>
          <w:numId w:val="3"/>
        </w:numPr>
      </w:pPr>
      <w:r w:rsidRPr="005E3F55">
        <w:t>constraint without enforcement</w:t>
      </w:r>
    </w:p>
    <w:p w14:paraId="484A5DD3" w14:textId="77777777" w:rsidR="005E3F55" w:rsidRDefault="005E3F55" w:rsidP="005E3F55">
      <w:r w:rsidRPr="005E3F55">
        <w:t>This invariance is structural, not dynamic.</w:t>
      </w:r>
    </w:p>
    <w:p w14:paraId="083B6443" w14:textId="77777777" w:rsidR="00C11E99" w:rsidRPr="005E3F55" w:rsidRDefault="00C11E99" w:rsidP="005E3F55"/>
    <w:p w14:paraId="67FE3906" w14:textId="77777777" w:rsidR="005E3F55" w:rsidRPr="005E3F55" w:rsidRDefault="005E3F55" w:rsidP="005E3F55">
      <w:pPr>
        <w:rPr>
          <w:b/>
          <w:bCs/>
        </w:rPr>
      </w:pPr>
      <w:r w:rsidRPr="005E3F55">
        <w:rPr>
          <w:b/>
          <w:bCs/>
        </w:rPr>
        <w:t xml:space="preserve">3.6 What Order Does </w:t>
      </w:r>
      <w:r w:rsidRPr="005E3F55">
        <w:rPr>
          <w:b/>
          <w:bCs/>
          <w:i/>
          <w:iCs/>
        </w:rPr>
        <w:t>Not</w:t>
      </w:r>
      <w:r w:rsidRPr="005E3F55">
        <w:rPr>
          <w:b/>
          <w:bCs/>
        </w:rPr>
        <w:t xml:space="preserve"> Require</w:t>
      </w:r>
    </w:p>
    <w:p w14:paraId="4E6B92AC" w14:textId="77777777" w:rsidR="00424F8E" w:rsidRPr="00424F8E" w:rsidRDefault="00424F8E" w:rsidP="00424F8E">
      <w:r w:rsidRPr="00424F8E">
        <w:t xml:space="preserve">To prevent conceptual contamination, it is critical to state explicitly what order–motion does </w:t>
      </w:r>
      <w:r w:rsidRPr="00424F8E">
        <w:rPr>
          <w:b/>
          <w:bCs/>
        </w:rPr>
        <w:t>not</w:t>
      </w:r>
      <w:r w:rsidRPr="00424F8E">
        <w:t xml:space="preserve"> require:</w:t>
      </w:r>
    </w:p>
    <w:p w14:paraId="0FE6B3D8" w14:textId="77777777" w:rsidR="00424F8E" w:rsidRPr="00424F8E" w:rsidRDefault="00424F8E" w:rsidP="00424F8E">
      <w:pPr>
        <w:numPr>
          <w:ilvl w:val="0"/>
          <w:numId w:val="15"/>
        </w:numPr>
      </w:pPr>
      <w:r w:rsidRPr="00424F8E">
        <w:rPr>
          <w:b/>
          <w:bCs/>
        </w:rPr>
        <w:t>No time</w:t>
      </w:r>
      <w:r w:rsidRPr="00424F8E">
        <w:t>: Order does not imply before or after</w:t>
      </w:r>
    </w:p>
    <w:p w14:paraId="208E1367" w14:textId="77777777" w:rsidR="00424F8E" w:rsidRPr="00424F8E" w:rsidRDefault="00424F8E" w:rsidP="00424F8E">
      <w:pPr>
        <w:numPr>
          <w:ilvl w:val="0"/>
          <w:numId w:val="15"/>
        </w:numPr>
      </w:pPr>
      <w:r w:rsidRPr="00424F8E">
        <w:rPr>
          <w:b/>
          <w:bCs/>
        </w:rPr>
        <w:t>No causality</w:t>
      </w:r>
      <w:r w:rsidRPr="00424F8E">
        <w:t>: Order does not imply why</w:t>
      </w:r>
    </w:p>
    <w:p w14:paraId="058B1729" w14:textId="77777777" w:rsidR="00424F8E" w:rsidRPr="00424F8E" w:rsidRDefault="00424F8E" w:rsidP="00424F8E">
      <w:pPr>
        <w:numPr>
          <w:ilvl w:val="0"/>
          <w:numId w:val="15"/>
        </w:numPr>
      </w:pPr>
      <w:r w:rsidRPr="00424F8E">
        <w:rPr>
          <w:b/>
          <w:bCs/>
        </w:rPr>
        <w:t>No direction</w:t>
      </w:r>
      <w:r w:rsidRPr="00424F8E">
        <w:t>: Order does not imply progression</w:t>
      </w:r>
    </w:p>
    <w:p w14:paraId="440430F9" w14:textId="77777777" w:rsidR="00424F8E" w:rsidRPr="00424F8E" w:rsidRDefault="00424F8E" w:rsidP="00424F8E">
      <w:pPr>
        <w:numPr>
          <w:ilvl w:val="0"/>
          <w:numId w:val="15"/>
        </w:numPr>
      </w:pPr>
      <w:r w:rsidRPr="00424F8E">
        <w:rPr>
          <w:b/>
          <w:bCs/>
        </w:rPr>
        <w:t>No computation</w:t>
      </w:r>
      <w:r w:rsidRPr="00424F8E">
        <w:t>: Order does not imply execution</w:t>
      </w:r>
    </w:p>
    <w:p w14:paraId="6FD79952" w14:textId="77777777" w:rsidR="00424F8E" w:rsidRPr="00424F8E" w:rsidRDefault="00424F8E" w:rsidP="00424F8E">
      <w:pPr>
        <w:numPr>
          <w:ilvl w:val="0"/>
          <w:numId w:val="15"/>
        </w:numPr>
      </w:pPr>
      <w:r w:rsidRPr="00424F8E">
        <w:rPr>
          <w:b/>
          <w:bCs/>
        </w:rPr>
        <w:t>No information transfer</w:t>
      </w:r>
      <w:r w:rsidRPr="00424F8E">
        <w:t>: Order does not imply communication</w:t>
      </w:r>
    </w:p>
    <w:p w14:paraId="3D21C8F7" w14:textId="77777777" w:rsidR="00424F8E" w:rsidRDefault="00424F8E" w:rsidP="00424F8E">
      <w:r w:rsidRPr="00424F8E">
        <w:lastRenderedPageBreak/>
        <w:t xml:space="preserve">Any theory of order that relies on these assumptions operates at a </w:t>
      </w:r>
      <w:r w:rsidRPr="00424F8E">
        <w:rPr>
          <w:b/>
          <w:bCs/>
        </w:rPr>
        <w:t>higher descriptive layer</w:t>
      </w:r>
      <w:r w:rsidRPr="00424F8E">
        <w:t xml:space="preserve"> and therefore exceeds the scope of order–motion.</w:t>
      </w:r>
    </w:p>
    <w:p w14:paraId="0F34C5AA" w14:textId="77777777" w:rsidR="00424F8E" w:rsidRPr="00424F8E" w:rsidRDefault="00424F8E" w:rsidP="00424F8E"/>
    <w:p w14:paraId="2BA1391F" w14:textId="77777777" w:rsidR="00424F8E" w:rsidRDefault="00424F8E" w:rsidP="005E3F55">
      <w:pPr>
        <w:rPr>
          <w:b/>
          <w:bCs/>
        </w:rPr>
      </w:pPr>
      <w:r>
        <w:rPr>
          <w:b/>
          <w:bCs/>
        </w:rPr>
        <w:t>3.7</w:t>
      </w:r>
      <w:r w:rsidRPr="00424F8E">
        <w:t xml:space="preserve"> </w:t>
      </w:r>
      <w:r w:rsidRPr="00424F8E">
        <w:rPr>
          <w:b/>
          <w:bCs/>
        </w:rPr>
        <w:t>What Order Is Not</w:t>
      </w:r>
    </w:p>
    <w:p w14:paraId="57BC94B8" w14:textId="77777777" w:rsidR="00424F8E" w:rsidRPr="00424F8E" w:rsidRDefault="00424F8E" w:rsidP="00424F8E">
      <w:r w:rsidRPr="00424F8E">
        <w:t>Order is not sequence, causality, optimization, or execution.</w:t>
      </w:r>
      <w:r w:rsidRPr="00424F8E">
        <w:br/>
        <w:t>It is not ranking, flow, or process.</w:t>
      </w:r>
    </w:p>
    <w:p w14:paraId="78A24489" w14:textId="77777777" w:rsidR="00424F8E" w:rsidRPr="00424F8E" w:rsidRDefault="00424F8E" w:rsidP="00424F8E">
      <w:r w:rsidRPr="00424F8E">
        <w:t>Order does not imply before and after, greater and lesser, or forward and backward. It does not encode hierarchy, preference, or outcome.</w:t>
      </w:r>
    </w:p>
    <w:p w14:paraId="042C38FB" w14:textId="77777777" w:rsidR="00424F8E" w:rsidRPr="00424F8E" w:rsidRDefault="00424F8E" w:rsidP="00424F8E">
      <w:r w:rsidRPr="00424F8E">
        <w:t>Any interpretation of order that requires temporal progression, directed change, or computational execution does not describe order–motion, but a subsequent motion function.</w:t>
      </w:r>
    </w:p>
    <w:p w14:paraId="3B8FD41A" w14:textId="77777777" w:rsidR="00C11E99" w:rsidRDefault="00C11E99" w:rsidP="005E3F55">
      <w:pPr>
        <w:rPr>
          <w:b/>
          <w:bCs/>
        </w:rPr>
      </w:pPr>
    </w:p>
    <w:p w14:paraId="0BCCDA94" w14:textId="77777777" w:rsidR="00424F8E" w:rsidRPr="00424F8E" w:rsidRDefault="00424F8E" w:rsidP="00424F8E">
      <w:pPr>
        <w:rPr>
          <w:b/>
          <w:bCs/>
        </w:rPr>
      </w:pPr>
      <w:r w:rsidRPr="00424F8E">
        <w:rPr>
          <w:b/>
          <w:bCs/>
        </w:rPr>
        <w:t>3.8 Emergence of Structure</w:t>
      </w:r>
    </w:p>
    <w:p w14:paraId="4CEA096D" w14:textId="77777777" w:rsidR="00424F8E" w:rsidRPr="00424F8E" w:rsidRDefault="00424F8E" w:rsidP="00424F8E">
      <w:r w:rsidRPr="00424F8E">
        <w:t xml:space="preserve">When motion exists, distinctions are preserved, relations are referentially stable, evaluations are defined, and invariance holds under composition, </w:t>
      </w:r>
      <w:r w:rsidRPr="00424F8E">
        <w:rPr>
          <w:b/>
          <w:bCs/>
        </w:rPr>
        <w:t>structure emerges</w:t>
      </w:r>
      <w:r w:rsidRPr="00424F8E">
        <w:t>.</w:t>
      </w:r>
    </w:p>
    <w:p w14:paraId="49787423" w14:textId="77777777" w:rsidR="00424F8E" w:rsidRPr="00424F8E" w:rsidRDefault="00424F8E" w:rsidP="00424F8E">
      <w:r w:rsidRPr="00424F8E">
        <w:t xml:space="preserve">This structure is </w:t>
      </w:r>
      <w:r w:rsidRPr="00424F8E">
        <w:rPr>
          <w:b/>
          <w:bCs/>
        </w:rPr>
        <w:t>order–motion</w:t>
      </w:r>
      <w:r w:rsidRPr="00424F8E">
        <w:t>.</w:t>
      </w:r>
    </w:p>
    <w:p w14:paraId="2D0C3EE1" w14:textId="77777777" w:rsidR="00424F8E" w:rsidRPr="00424F8E" w:rsidRDefault="00424F8E" w:rsidP="00424F8E">
      <w:r w:rsidRPr="00424F8E">
        <w:t>It is not built, chosen, optimized, or enforced. It is the inevitable result of relational stability. Mathematics, logic, and physical law become possible precisely because order–motion constrains how motion may relate to itself without contradiction.</w:t>
      </w:r>
    </w:p>
    <w:p w14:paraId="49D50140" w14:textId="77777777" w:rsidR="00424F8E" w:rsidRPr="00424F8E" w:rsidRDefault="00424F8E" w:rsidP="00424F8E">
      <w:r w:rsidRPr="00424F8E">
        <w:t>Only after these requirements are satisfied does it become meaningful to introduce algebraic formalisms. The following sections formalize order–motion in minimal mathematical terms, ensuring that no additional assumptions are introduced beyond those established here.</w:t>
      </w:r>
    </w:p>
    <w:p w14:paraId="0650BD3F" w14:textId="77777777" w:rsidR="00C11E99" w:rsidRDefault="00C11E99" w:rsidP="005E3F55">
      <w:pPr>
        <w:rPr>
          <w:b/>
          <w:bCs/>
        </w:rPr>
      </w:pPr>
    </w:p>
    <w:p w14:paraId="4D51B2A4" w14:textId="77777777" w:rsidR="00C11E99" w:rsidRDefault="00C11E99" w:rsidP="005E3F55">
      <w:pPr>
        <w:rPr>
          <w:b/>
          <w:bCs/>
        </w:rPr>
      </w:pPr>
    </w:p>
    <w:p w14:paraId="0DB8B269" w14:textId="77777777" w:rsidR="00C11E99" w:rsidRDefault="00C11E99" w:rsidP="00C11E99">
      <w:pPr>
        <w:jc w:val="center"/>
        <w:rPr>
          <w:b/>
          <w:bCs/>
        </w:rPr>
      </w:pPr>
      <w:r w:rsidRPr="00C11E99">
        <w:rPr>
          <w:b/>
          <w:bCs/>
        </w:rPr>
        <w:t>4. Why Robinson Arithmetic Is the Minimal Order Algebra</w:t>
      </w:r>
    </w:p>
    <w:p w14:paraId="7DC8770E" w14:textId="77777777" w:rsidR="00C11E99" w:rsidRPr="00C11E99" w:rsidRDefault="00C11E99" w:rsidP="00C11E99">
      <w:pPr>
        <w:jc w:val="center"/>
        <w:rPr>
          <w:b/>
          <w:bCs/>
        </w:rPr>
      </w:pPr>
    </w:p>
    <w:p w14:paraId="01A10F0F" w14:textId="77777777" w:rsidR="00C11E99" w:rsidRPr="00C11E99" w:rsidRDefault="00C11E99" w:rsidP="00C11E99">
      <w:r w:rsidRPr="00C11E99">
        <w:t xml:space="preserve">Order–motion constrains how motion instances may relate to one another while preserving evaluative invariance. Once the minimum requirements of order are satisfied, the question is no longer </w:t>
      </w:r>
      <w:r w:rsidRPr="00C11E99">
        <w:rPr>
          <w:i/>
          <w:iCs/>
        </w:rPr>
        <w:t>whether</w:t>
      </w:r>
      <w:r w:rsidRPr="00C11E99">
        <w:t xml:space="preserve"> algebra appears, but </w:t>
      </w:r>
      <w:r w:rsidRPr="00C11E99">
        <w:rPr>
          <w:i/>
          <w:iCs/>
        </w:rPr>
        <w:t>how little algebra is necessary</w:t>
      </w:r>
      <w:r w:rsidRPr="00C11E99">
        <w:t xml:space="preserve"> to preserve structure without introducing forbidden assumptions.</w:t>
      </w:r>
    </w:p>
    <w:p w14:paraId="1ACB6CAC" w14:textId="77777777" w:rsidR="00C11E99" w:rsidRDefault="00C11E99" w:rsidP="00C11E99">
      <w:r w:rsidRPr="00C11E99">
        <w:lastRenderedPageBreak/>
        <w:t>This section argues that Robinson-style arithmetic arises as the minimal algebra capable of expressing order–motion, and that any stronger system implicitly introduces additional structure such as induction, total ordering, or temporal progression.</w:t>
      </w:r>
    </w:p>
    <w:p w14:paraId="03F34191" w14:textId="77777777" w:rsidR="00C11E99" w:rsidRPr="00C11E99" w:rsidRDefault="00C11E99" w:rsidP="00C11E99"/>
    <w:p w14:paraId="0914BB23" w14:textId="77777777" w:rsidR="00C11E99" w:rsidRPr="00C11E99" w:rsidRDefault="00C11E99" w:rsidP="00C11E99">
      <w:pPr>
        <w:rPr>
          <w:b/>
          <w:bCs/>
        </w:rPr>
      </w:pPr>
      <w:r w:rsidRPr="00C11E99">
        <w:rPr>
          <w:b/>
          <w:bCs/>
        </w:rPr>
        <w:t>4.1 Order Requires Combination, Not Accumulation</w:t>
      </w:r>
    </w:p>
    <w:p w14:paraId="7B5BD29D" w14:textId="77777777" w:rsidR="00C11E99" w:rsidRPr="00C11E99" w:rsidRDefault="00C11E99" w:rsidP="00C11E99">
      <w:r w:rsidRPr="00C11E99">
        <w:t>The first structural necessity of order is combination: the ability to relate multiple motion instances within a single evaluative frame.</w:t>
      </w:r>
    </w:p>
    <w:p w14:paraId="0CABCFA1" w14:textId="77777777" w:rsidR="00C11E99" w:rsidRPr="00C11E99" w:rsidRDefault="00C11E99" w:rsidP="00C11E99">
      <w:r w:rsidRPr="00C11E99">
        <w:t>However, combination does not imply accumulation over time. Motion instances may be considered together without asserting sequence, causality, or growth. What is required is only that combining motion does not destroy evaluative consistency.</w:t>
      </w:r>
    </w:p>
    <w:p w14:paraId="364915A7" w14:textId="77777777" w:rsidR="00C11E99" w:rsidRDefault="00C11E99" w:rsidP="00C11E99">
      <w:r w:rsidRPr="00C11E99">
        <w:t>This immediately rules out algebras that rely on iterative construction or successor chains as primitive notions. Any such system assumes a notion of “next,” which is not permitted at the order–motion level.</w:t>
      </w:r>
    </w:p>
    <w:p w14:paraId="45114FC0" w14:textId="77777777" w:rsidR="00C11E99" w:rsidRPr="00C11E99" w:rsidRDefault="00C11E99" w:rsidP="00C11E99"/>
    <w:p w14:paraId="2CD06A0E" w14:textId="77777777" w:rsidR="00C11E99" w:rsidRPr="00C11E99" w:rsidRDefault="00C11E99" w:rsidP="00C11E99">
      <w:pPr>
        <w:rPr>
          <w:b/>
          <w:bCs/>
        </w:rPr>
      </w:pPr>
      <w:r w:rsidRPr="00C11E99">
        <w:rPr>
          <w:b/>
          <w:bCs/>
        </w:rPr>
        <w:t>4.2 Identity Without Absence</w:t>
      </w:r>
    </w:p>
    <w:p w14:paraId="52817260" w14:textId="77777777" w:rsidR="00C11E99" w:rsidRPr="00C11E99" w:rsidRDefault="00C11E99" w:rsidP="00C11E99">
      <w:r w:rsidRPr="00C11E99">
        <w:t>Order requires a notion of structural identity: a way to assert that a motion instance remains what it is under permitted relations.</w:t>
      </w:r>
    </w:p>
    <w:p w14:paraId="4B0DBE2B" w14:textId="77777777" w:rsidR="00C11E99" w:rsidRPr="00C11E99" w:rsidRDefault="00C11E99" w:rsidP="00C11E99">
      <w:r w:rsidRPr="00C11E99">
        <w:t>Crucially, this identity is not absence. It does not represent “nothing,” nor does it serve as a vacuum. Instead, it represents perfect evaluative alignment—the condition under which combination introduces no deviation.</w:t>
      </w:r>
    </w:p>
    <w:p w14:paraId="694543AC" w14:textId="77777777" w:rsidR="00C11E99" w:rsidRDefault="00C11E99" w:rsidP="00C11E99">
      <w:r w:rsidRPr="00C11E99">
        <w:t>This aligns with Robinson arithmetic’s treatment of identity, which does not require a fully developed zero as an ontological absence. Identity functions structurally, not metaphysically.</w:t>
      </w:r>
    </w:p>
    <w:p w14:paraId="1AA0B2B3" w14:textId="77777777" w:rsidR="00C11E99" w:rsidRPr="00C11E99" w:rsidRDefault="00C11E99" w:rsidP="00C11E99"/>
    <w:p w14:paraId="21420556" w14:textId="77777777" w:rsidR="00C11E99" w:rsidRPr="00C11E99" w:rsidRDefault="00C11E99" w:rsidP="00C11E99">
      <w:pPr>
        <w:rPr>
          <w:b/>
          <w:bCs/>
        </w:rPr>
      </w:pPr>
      <w:r w:rsidRPr="00C11E99">
        <w:rPr>
          <w:b/>
          <w:bCs/>
        </w:rPr>
        <w:t>4.3 Equality Without Measurement</w:t>
      </w:r>
    </w:p>
    <w:p w14:paraId="7CD384A3" w14:textId="77777777" w:rsidR="00C11E99" w:rsidRPr="00C11E99" w:rsidRDefault="00C11E99" w:rsidP="00C11E99">
      <w:r w:rsidRPr="00C11E99">
        <w:t>Order requires the ability to assert that two relational configurations are equivalent. This equivalence must be definable without invoking measurement, magnitude scaling, or limit processes.</w:t>
      </w:r>
    </w:p>
    <w:p w14:paraId="59945D98" w14:textId="77777777" w:rsidR="00C11E99" w:rsidRPr="00C11E99" w:rsidRDefault="00C11E99" w:rsidP="00C11E99">
      <w:r w:rsidRPr="00C11E99">
        <w:t>Robinson arithmetic provides equality relations that are syntactic and structural, not metric. Equality expresses sameness under relation, not sameness under quantity.</w:t>
      </w:r>
    </w:p>
    <w:p w14:paraId="2BD77E24" w14:textId="77777777" w:rsidR="00C11E99" w:rsidRDefault="00C11E99" w:rsidP="00C11E99">
      <w:r w:rsidRPr="00C11E99">
        <w:t>Any arithmetic system that presupposes ordering by size, density, or completeness introduces magnitude-based assumptions that exceed the requirements of order–motion.</w:t>
      </w:r>
    </w:p>
    <w:p w14:paraId="34B29FF6" w14:textId="77777777" w:rsidR="00C11E99" w:rsidRPr="00C11E99" w:rsidRDefault="00C11E99" w:rsidP="00C11E99"/>
    <w:p w14:paraId="050EF077" w14:textId="77777777" w:rsidR="00C11E99" w:rsidRPr="00C11E99" w:rsidRDefault="00C11E99" w:rsidP="00C11E99">
      <w:pPr>
        <w:rPr>
          <w:b/>
          <w:bCs/>
        </w:rPr>
      </w:pPr>
      <w:r w:rsidRPr="00C11E99">
        <w:rPr>
          <w:b/>
          <w:bCs/>
        </w:rPr>
        <w:t>4.4 Closure Without Induction</w:t>
      </w:r>
    </w:p>
    <w:p w14:paraId="292BC05A" w14:textId="77777777" w:rsidR="00C11E99" w:rsidRPr="00C11E99" w:rsidRDefault="00C11E99" w:rsidP="00C11E99">
      <w:r w:rsidRPr="00C11E99">
        <w:t>Order requires closure: combining motion instances must yield another admissible relational configuration.</w:t>
      </w:r>
    </w:p>
    <w:p w14:paraId="0E7EFC3D" w14:textId="77777777" w:rsidR="00C11E99" w:rsidRPr="00C11E99" w:rsidRDefault="00C11E99" w:rsidP="00C11E99">
      <w:r w:rsidRPr="00C11E99">
        <w:t>However, closure does not require induction. Induction introduces an infinite progression structure and presupposes that relations extend indefinitely in a uniform way.</w:t>
      </w:r>
    </w:p>
    <w:p w14:paraId="389F64D6" w14:textId="77777777" w:rsidR="00C11E99" w:rsidRPr="00C11E99" w:rsidRDefault="00C11E99" w:rsidP="00C11E99">
      <w:r w:rsidRPr="00C11E99">
        <w:t>Robinson arithmetic is deliberately non-inductive. It permits finite relational closure without asserting global progression. This makes it uniquely suited to describe order–motion, which must remain agnostic to infinity, continuity, and limit behavior.</w:t>
      </w:r>
    </w:p>
    <w:p w14:paraId="55EC33D1" w14:textId="77777777" w:rsidR="00C11E99" w:rsidRPr="00C11E99" w:rsidRDefault="00C11E99" w:rsidP="00C11E99">
      <w:pPr>
        <w:rPr>
          <w:b/>
          <w:bCs/>
        </w:rPr>
      </w:pPr>
      <w:r w:rsidRPr="00C11E99">
        <w:rPr>
          <w:b/>
          <w:bCs/>
        </w:rPr>
        <w:t>4.5 Consistency Without Total Order</w:t>
      </w:r>
    </w:p>
    <w:p w14:paraId="618CBD1A" w14:textId="77777777" w:rsidR="00C11E99" w:rsidRPr="00C11E99" w:rsidRDefault="00C11E99" w:rsidP="00C11E99">
      <w:r w:rsidRPr="00C11E99">
        <w:t>Order–motion does not imply that all motion instances can be globally ranked or compared. It requires only local consistency: that relations do not contradict when composed.</w:t>
      </w:r>
    </w:p>
    <w:p w14:paraId="6F3F8907" w14:textId="04AD8161" w:rsidR="00C11E99" w:rsidRPr="00C11E99" w:rsidRDefault="00C11E99" w:rsidP="00C11E99">
      <w:r w:rsidRPr="00C11E99">
        <w:t xml:space="preserve">Robinson arithmetic satisfies this by supporting partial relational consistency without enforcing total order. </w:t>
      </w:r>
      <w:r>
        <w:t>More complete</w:t>
      </w:r>
      <w:r w:rsidRPr="00C11E99">
        <w:t xml:space="preserve"> arithmetic</w:t>
      </w:r>
      <w:r>
        <w:t>’</w:t>
      </w:r>
      <w:r w:rsidRPr="00C11E99">
        <w:t>s introduce global comparability, which implicitly encodes hierarchy or direction.</w:t>
      </w:r>
    </w:p>
    <w:p w14:paraId="7378B1AC" w14:textId="77777777" w:rsidR="00C11E99" w:rsidRDefault="00C11E99" w:rsidP="00C11E99">
      <w:r w:rsidRPr="00C11E99">
        <w:t>Such assumptions belong to higher motion functions, not order.</w:t>
      </w:r>
    </w:p>
    <w:p w14:paraId="3BF62BB0" w14:textId="77777777" w:rsidR="00C11E99" w:rsidRPr="00C11E99" w:rsidRDefault="00C11E99" w:rsidP="00C11E99"/>
    <w:p w14:paraId="7845157B" w14:textId="77777777" w:rsidR="00C11E99" w:rsidRPr="00C11E99" w:rsidRDefault="00C11E99" w:rsidP="00C11E99">
      <w:pPr>
        <w:rPr>
          <w:b/>
          <w:bCs/>
        </w:rPr>
      </w:pPr>
      <w:r w:rsidRPr="00C11E99">
        <w:rPr>
          <w:b/>
          <w:bCs/>
        </w:rPr>
        <w:t>4.6 Why Stronger Arithmetic Is Too Strong</w:t>
      </w:r>
    </w:p>
    <w:p w14:paraId="0D561595" w14:textId="77777777" w:rsidR="00C11E99" w:rsidRPr="00C11E99" w:rsidRDefault="00C11E99" w:rsidP="00C11E99">
      <w:r w:rsidRPr="00C11E99">
        <w:t>Peano arithmetic, real arithmetic, and computable number systems all assume additional structure:</w:t>
      </w:r>
    </w:p>
    <w:p w14:paraId="3A86BF62" w14:textId="77777777" w:rsidR="00C11E99" w:rsidRPr="00C11E99" w:rsidRDefault="00C11E99" w:rsidP="00C11E99">
      <w:pPr>
        <w:numPr>
          <w:ilvl w:val="0"/>
          <w:numId w:val="5"/>
        </w:numPr>
      </w:pPr>
      <w:r w:rsidRPr="00C11E99">
        <w:t>Successor as a primitive (implies direction)</w:t>
      </w:r>
    </w:p>
    <w:p w14:paraId="5E68ECAA" w14:textId="77777777" w:rsidR="00C11E99" w:rsidRPr="00C11E99" w:rsidRDefault="00C11E99" w:rsidP="00C11E99">
      <w:pPr>
        <w:numPr>
          <w:ilvl w:val="0"/>
          <w:numId w:val="5"/>
        </w:numPr>
      </w:pPr>
      <w:r w:rsidRPr="00C11E99">
        <w:t>Induction (implies temporal or iterative extension)</w:t>
      </w:r>
    </w:p>
    <w:p w14:paraId="7A4C1C55" w14:textId="77777777" w:rsidR="00C11E99" w:rsidRPr="00C11E99" w:rsidRDefault="00C11E99" w:rsidP="00C11E99">
      <w:pPr>
        <w:numPr>
          <w:ilvl w:val="0"/>
          <w:numId w:val="5"/>
        </w:numPr>
      </w:pPr>
      <w:r w:rsidRPr="00C11E99">
        <w:t>Completeness (implies limit processes)</w:t>
      </w:r>
    </w:p>
    <w:p w14:paraId="54E7DC44" w14:textId="77777777" w:rsidR="00C11E99" w:rsidRPr="00C11E99" w:rsidRDefault="00C11E99" w:rsidP="00C11E99">
      <w:pPr>
        <w:numPr>
          <w:ilvl w:val="0"/>
          <w:numId w:val="5"/>
        </w:numPr>
      </w:pPr>
      <w:r w:rsidRPr="00C11E99">
        <w:t>Total ordering (implies hierarchy)</w:t>
      </w:r>
    </w:p>
    <w:p w14:paraId="5DFA126A" w14:textId="77777777" w:rsidR="00C11E99" w:rsidRPr="00C11E99" w:rsidRDefault="00C11E99" w:rsidP="00C11E99">
      <w:r w:rsidRPr="00C11E99">
        <w:t xml:space="preserve">These are not features of order–motion. They are features of systems </w:t>
      </w:r>
      <w:r w:rsidRPr="00C11E99">
        <w:rPr>
          <w:i/>
          <w:iCs/>
        </w:rPr>
        <w:t>built atop</w:t>
      </w:r>
      <w:r w:rsidRPr="00C11E99">
        <w:t xml:space="preserve"> order–motion.</w:t>
      </w:r>
    </w:p>
    <w:p w14:paraId="5DA1540F" w14:textId="77777777" w:rsidR="00C11E99" w:rsidRDefault="00C11E99" w:rsidP="00C11E99">
      <w:r w:rsidRPr="00C11E99">
        <w:t>Robinson arithmetic is therefore not incomplete—it is complete relative to the requirements of order.</w:t>
      </w:r>
    </w:p>
    <w:p w14:paraId="314BE2F3" w14:textId="77777777" w:rsidR="00C11E99" w:rsidRPr="00C11E99" w:rsidRDefault="00C11E99" w:rsidP="00C11E99"/>
    <w:p w14:paraId="4DE0B744" w14:textId="77777777" w:rsidR="00251DED" w:rsidRDefault="00251DED" w:rsidP="00C11E99">
      <w:pPr>
        <w:rPr>
          <w:b/>
          <w:bCs/>
        </w:rPr>
      </w:pPr>
    </w:p>
    <w:p w14:paraId="11229E57" w14:textId="47D83E74" w:rsidR="00C11E99" w:rsidRPr="00C11E99" w:rsidRDefault="00C11E99" w:rsidP="00C11E99">
      <w:pPr>
        <w:rPr>
          <w:b/>
          <w:bCs/>
        </w:rPr>
      </w:pPr>
      <w:r w:rsidRPr="00C11E99">
        <w:rPr>
          <w:b/>
          <w:bCs/>
        </w:rPr>
        <w:lastRenderedPageBreak/>
        <w:t>4.7 Order as Structural Sufficiency</w:t>
      </w:r>
    </w:p>
    <w:p w14:paraId="78212FBE" w14:textId="77777777" w:rsidR="00C11E99" w:rsidRPr="00C11E99" w:rsidRDefault="00C11E99" w:rsidP="00C11E99">
      <w:r w:rsidRPr="00C11E99">
        <w:t>Robinson arithmetic emerges not because it is powerful, but because it is sufficient.</w:t>
      </w:r>
    </w:p>
    <w:p w14:paraId="2C317872" w14:textId="77777777" w:rsidR="00C11E99" w:rsidRPr="00C11E99" w:rsidRDefault="00C11E99" w:rsidP="00C11E99">
      <w:r w:rsidRPr="00C11E99">
        <w:t>It encodes:</w:t>
      </w:r>
    </w:p>
    <w:p w14:paraId="00E680F7" w14:textId="77777777" w:rsidR="00C11E99" w:rsidRPr="00C11E99" w:rsidRDefault="00C11E99" w:rsidP="00C11E99">
      <w:pPr>
        <w:numPr>
          <w:ilvl w:val="0"/>
          <w:numId w:val="6"/>
        </w:numPr>
      </w:pPr>
      <w:r w:rsidRPr="00C11E99">
        <w:t>identity</w:t>
      </w:r>
    </w:p>
    <w:p w14:paraId="25EE2527" w14:textId="77777777" w:rsidR="00C11E99" w:rsidRPr="00C11E99" w:rsidRDefault="00C11E99" w:rsidP="00C11E99">
      <w:pPr>
        <w:numPr>
          <w:ilvl w:val="0"/>
          <w:numId w:val="6"/>
        </w:numPr>
      </w:pPr>
      <w:r w:rsidRPr="00C11E99">
        <w:t>combination</w:t>
      </w:r>
    </w:p>
    <w:p w14:paraId="3C13FD18" w14:textId="77777777" w:rsidR="00C11E99" w:rsidRPr="00C11E99" w:rsidRDefault="00C11E99" w:rsidP="00C11E99">
      <w:pPr>
        <w:numPr>
          <w:ilvl w:val="0"/>
          <w:numId w:val="6"/>
        </w:numPr>
      </w:pPr>
      <w:r w:rsidRPr="00C11E99">
        <w:t>equivalence</w:t>
      </w:r>
    </w:p>
    <w:p w14:paraId="65E16256" w14:textId="77777777" w:rsidR="00C11E99" w:rsidRPr="00C11E99" w:rsidRDefault="00C11E99" w:rsidP="00C11E99">
      <w:pPr>
        <w:numPr>
          <w:ilvl w:val="0"/>
          <w:numId w:val="6"/>
        </w:numPr>
      </w:pPr>
      <w:r w:rsidRPr="00C11E99">
        <w:t>closure</w:t>
      </w:r>
    </w:p>
    <w:p w14:paraId="128672E2" w14:textId="77777777" w:rsidR="00C11E99" w:rsidRPr="00C11E99" w:rsidRDefault="00C11E99" w:rsidP="00C11E99">
      <w:pPr>
        <w:numPr>
          <w:ilvl w:val="0"/>
          <w:numId w:val="6"/>
        </w:numPr>
      </w:pPr>
      <w:r w:rsidRPr="00C11E99">
        <w:t>consistency</w:t>
      </w:r>
    </w:p>
    <w:p w14:paraId="4AF20252" w14:textId="77777777" w:rsidR="00C11E99" w:rsidRPr="00C11E99" w:rsidRDefault="00C11E99" w:rsidP="00C11E99">
      <w:r w:rsidRPr="00C11E99">
        <w:t>without encoding:</w:t>
      </w:r>
    </w:p>
    <w:p w14:paraId="414FE2CC" w14:textId="77777777" w:rsidR="00C11E99" w:rsidRPr="00C11E99" w:rsidRDefault="00C11E99" w:rsidP="00C11E99">
      <w:pPr>
        <w:numPr>
          <w:ilvl w:val="0"/>
          <w:numId w:val="7"/>
        </w:numPr>
      </w:pPr>
      <w:r w:rsidRPr="00C11E99">
        <w:t>time</w:t>
      </w:r>
    </w:p>
    <w:p w14:paraId="30BC923D" w14:textId="77777777" w:rsidR="00C11E99" w:rsidRPr="00C11E99" w:rsidRDefault="00C11E99" w:rsidP="00C11E99">
      <w:pPr>
        <w:numPr>
          <w:ilvl w:val="0"/>
          <w:numId w:val="7"/>
        </w:numPr>
      </w:pPr>
      <w:r w:rsidRPr="00C11E99">
        <w:t>causality</w:t>
      </w:r>
    </w:p>
    <w:p w14:paraId="4D42F7BD" w14:textId="77777777" w:rsidR="00C11E99" w:rsidRPr="00C11E99" w:rsidRDefault="00C11E99" w:rsidP="00C11E99">
      <w:pPr>
        <w:numPr>
          <w:ilvl w:val="0"/>
          <w:numId w:val="7"/>
        </w:numPr>
      </w:pPr>
      <w:r w:rsidRPr="00C11E99">
        <w:t>iteration</w:t>
      </w:r>
    </w:p>
    <w:p w14:paraId="1D26F5BD" w14:textId="77777777" w:rsidR="00C11E99" w:rsidRPr="00C11E99" w:rsidRDefault="00C11E99" w:rsidP="00C11E99">
      <w:pPr>
        <w:numPr>
          <w:ilvl w:val="0"/>
          <w:numId w:val="7"/>
        </w:numPr>
      </w:pPr>
      <w:r w:rsidRPr="00C11E99">
        <w:t>optimization</w:t>
      </w:r>
    </w:p>
    <w:p w14:paraId="7AAE1299" w14:textId="77777777" w:rsidR="00C11E99" w:rsidRPr="00C11E99" w:rsidRDefault="00C11E99" w:rsidP="00C11E99">
      <w:pPr>
        <w:numPr>
          <w:ilvl w:val="0"/>
          <w:numId w:val="7"/>
        </w:numPr>
      </w:pPr>
      <w:r w:rsidRPr="00C11E99">
        <w:t>computation</w:t>
      </w:r>
    </w:p>
    <w:p w14:paraId="030C679B" w14:textId="77777777" w:rsidR="00C11E99" w:rsidRPr="00C11E99" w:rsidRDefault="00C11E99" w:rsidP="00C11E99">
      <w:r w:rsidRPr="00C11E99">
        <w:t>This makes it the natural algebraic substrate for order–motion. It preserves structure without explaining it away.</w:t>
      </w:r>
    </w:p>
    <w:p w14:paraId="0DEF47B4" w14:textId="77777777" w:rsidR="00C11E99" w:rsidRPr="00C11E99" w:rsidRDefault="00C11E99" w:rsidP="00C11E99">
      <w:r w:rsidRPr="00C11E99">
        <w:t>The next section formalizes this correspondence by defining order–motion algebraically and showing how Robinson-style relations arise directly from invariance under evaluative composition.</w:t>
      </w:r>
    </w:p>
    <w:p w14:paraId="59E2507F" w14:textId="77777777" w:rsidR="00C11E99" w:rsidRDefault="00C11E99" w:rsidP="005E3F55">
      <w:pPr>
        <w:rPr>
          <w:b/>
          <w:bCs/>
        </w:rPr>
      </w:pPr>
    </w:p>
    <w:p w14:paraId="60EE9940" w14:textId="77777777" w:rsidR="00745044" w:rsidRDefault="00745044" w:rsidP="00745044">
      <w:pPr>
        <w:jc w:val="center"/>
        <w:rPr>
          <w:b/>
          <w:bCs/>
        </w:rPr>
      </w:pPr>
      <w:r w:rsidRPr="00745044">
        <w:rPr>
          <w:b/>
          <w:bCs/>
        </w:rPr>
        <w:t>5. Mapping Order–Motion to Robinson-Style Structure</w:t>
      </w:r>
    </w:p>
    <w:p w14:paraId="54C53E3C" w14:textId="77777777" w:rsidR="00745044" w:rsidRPr="00745044" w:rsidRDefault="00745044" w:rsidP="00745044">
      <w:pPr>
        <w:jc w:val="center"/>
        <w:rPr>
          <w:b/>
          <w:bCs/>
        </w:rPr>
      </w:pPr>
    </w:p>
    <w:p w14:paraId="3C7A0FD5" w14:textId="77777777" w:rsidR="00745044" w:rsidRDefault="00745044" w:rsidP="00745044">
      <w:r w:rsidRPr="00745044">
        <w:t>This section establishes a direct correspondence between the components of order–motion in the Motion Calendar and the minimal relational structures encoded by Robinson-style arithmetic. The goal is not to import arithmetic assumptions, but to show that once order–motion exists, Robinson relations are unavoidable.</w:t>
      </w:r>
    </w:p>
    <w:p w14:paraId="1171211E" w14:textId="77777777" w:rsidR="00745044" w:rsidRPr="00745044" w:rsidRDefault="00745044" w:rsidP="00745044"/>
    <w:p w14:paraId="72730395" w14:textId="77777777" w:rsidR="00251DED" w:rsidRDefault="00251DED" w:rsidP="00745044">
      <w:pPr>
        <w:rPr>
          <w:b/>
          <w:bCs/>
        </w:rPr>
      </w:pPr>
    </w:p>
    <w:p w14:paraId="31BE2137" w14:textId="40E37E59" w:rsidR="00745044" w:rsidRPr="00745044" w:rsidRDefault="00745044" w:rsidP="00745044">
      <w:pPr>
        <w:rPr>
          <w:b/>
          <w:bCs/>
        </w:rPr>
      </w:pPr>
      <w:r w:rsidRPr="00745044">
        <w:rPr>
          <w:b/>
          <w:bCs/>
        </w:rPr>
        <w:lastRenderedPageBreak/>
        <w:t>5.1 Motion Instances as Structural Tokens</w:t>
      </w:r>
    </w:p>
    <w:p w14:paraId="660D15B7" w14:textId="77777777" w:rsidR="00745044" w:rsidRPr="00745044" w:rsidRDefault="00745044" w:rsidP="00745044">
      <w:r w:rsidRPr="00745044">
        <w:t>At the order–motion level, individual motion instances are treated as structural tokens. These tokens do not represent quantities evolving in time, nor do they encode causality or direction. They exist solely as elements eligible for relational composition.</w:t>
      </w:r>
    </w:p>
    <w:p w14:paraId="1F070C69" w14:textId="77777777" w:rsidR="00745044" w:rsidRPr="00745044" w:rsidRDefault="00745044" w:rsidP="00745044">
      <w:r w:rsidRPr="00745044">
        <w:t>Each token inherits:</w:t>
      </w:r>
    </w:p>
    <w:p w14:paraId="6C73E671" w14:textId="77777777" w:rsidR="00745044" w:rsidRPr="00745044" w:rsidRDefault="00745044" w:rsidP="00745044">
      <w:pPr>
        <w:numPr>
          <w:ilvl w:val="0"/>
          <w:numId w:val="8"/>
        </w:numPr>
      </w:pPr>
      <w:r w:rsidRPr="00745044">
        <w:t>magnitude from heat</w:t>
      </w:r>
    </w:p>
    <w:p w14:paraId="355C7623" w14:textId="77777777" w:rsidR="00745044" w:rsidRPr="00745044" w:rsidRDefault="00745044" w:rsidP="00745044">
      <w:pPr>
        <w:numPr>
          <w:ilvl w:val="0"/>
          <w:numId w:val="8"/>
        </w:numPr>
      </w:pPr>
      <w:r w:rsidRPr="00745044">
        <w:t>distinction from polarity</w:t>
      </w:r>
    </w:p>
    <w:p w14:paraId="372CE492" w14:textId="77777777" w:rsidR="00745044" w:rsidRPr="00745044" w:rsidRDefault="00745044" w:rsidP="00745044">
      <w:pPr>
        <w:numPr>
          <w:ilvl w:val="0"/>
          <w:numId w:val="8"/>
        </w:numPr>
      </w:pPr>
      <w:r w:rsidRPr="00745044">
        <w:t>persistence from existence</w:t>
      </w:r>
    </w:p>
    <w:p w14:paraId="5049964C" w14:textId="77777777" w:rsidR="00745044" w:rsidRPr="00745044" w:rsidRDefault="00745044" w:rsidP="00745044">
      <w:pPr>
        <w:numPr>
          <w:ilvl w:val="0"/>
          <w:numId w:val="8"/>
        </w:numPr>
      </w:pPr>
      <w:r w:rsidRPr="00745044">
        <w:t>evaluability from righteousness</w:t>
      </w:r>
    </w:p>
    <w:p w14:paraId="3217B29C" w14:textId="77777777" w:rsidR="00745044" w:rsidRPr="00745044" w:rsidRDefault="00745044" w:rsidP="00745044">
      <w:r w:rsidRPr="00745044">
        <w:t>Order–motion does not introduce new properties; it constrains how these inherited properties may relate.</w:t>
      </w:r>
    </w:p>
    <w:p w14:paraId="1F22BCAD" w14:textId="77777777" w:rsidR="00745044" w:rsidRDefault="00745044" w:rsidP="00745044">
      <w:pPr>
        <w:rPr>
          <w:b/>
          <w:bCs/>
        </w:rPr>
      </w:pPr>
    </w:p>
    <w:p w14:paraId="522BCBB5" w14:textId="31337BD7" w:rsidR="00745044" w:rsidRPr="00745044" w:rsidRDefault="00745044" w:rsidP="00745044">
      <w:pPr>
        <w:rPr>
          <w:b/>
          <w:bCs/>
        </w:rPr>
      </w:pPr>
      <w:r w:rsidRPr="00745044">
        <w:rPr>
          <w:b/>
          <w:bCs/>
        </w:rPr>
        <w:t>5.2 Relational Combination as Addition</w:t>
      </w:r>
    </w:p>
    <w:p w14:paraId="7532D211" w14:textId="77777777" w:rsidR="00745044" w:rsidRPr="00745044" w:rsidRDefault="00745044" w:rsidP="00745044">
      <w:r w:rsidRPr="00745044">
        <w:t>When two motion tokens are considered jointly within the same evaluative frame, they form a combined structure. This combination is not accumulation over time, but a structural union that preserves evaluative invariance.</w:t>
      </w:r>
    </w:p>
    <w:p w14:paraId="39B1C4EC" w14:textId="77777777" w:rsidR="00745044" w:rsidRDefault="00745044" w:rsidP="00745044">
      <w:r w:rsidRPr="00745044">
        <w:t>This operation maps directly to the role played by addition in Robinson arithmetic: a binary operation that combines elements without asserting iteration, direction, or growth. The essential requirement is closure—combined tokens must remain admissible within the same structural class.</w:t>
      </w:r>
    </w:p>
    <w:p w14:paraId="2117B714" w14:textId="77777777" w:rsidR="00745044" w:rsidRPr="00745044" w:rsidRDefault="00745044" w:rsidP="00745044"/>
    <w:p w14:paraId="73DC5731" w14:textId="77777777" w:rsidR="00745044" w:rsidRPr="00745044" w:rsidRDefault="00745044" w:rsidP="00745044">
      <w:pPr>
        <w:rPr>
          <w:b/>
          <w:bCs/>
        </w:rPr>
      </w:pPr>
      <w:r w:rsidRPr="00745044">
        <w:rPr>
          <w:b/>
          <w:bCs/>
        </w:rPr>
        <w:t>5.3 Structural Identity and Neutral Alignment</w:t>
      </w:r>
    </w:p>
    <w:p w14:paraId="6709DB40" w14:textId="77777777" w:rsidR="00745044" w:rsidRPr="00745044" w:rsidRDefault="00745044" w:rsidP="00745044">
      <w:r w:rsidRPr="00745044">
        <w:t>Order–motion requires a notion of identity: a configuration that leaves other configurations unchanged under combination.</w:t>
      </w:r>
    </w:p>
    <w:p w14:paraId="002D082F" w14:textId="77777777" w:rsidR="00745044" w:rsidRPr="00745044" w:rsidRDefault="00745044" w:rsidP="00745044">
      <w:r w:rsidRPr="00745044">
        <w:t>Within the Motion Calendar, this role is played by perfect righteousness alignment. When a motion token is perfectly aligned within a relational frame, combining it introduces no deviation.</w:t>
      </w:r>
    </w:p>
    <w:p w14:paraId="5A9FB60F" w14:textId="77777777" w:rsidR="00745044" w:rsidRDefault="00745044" w:rsidP="00745044">
      <w:r w:rsidRPr="00745044">
        <w:t>This maps to the identity element in Robinson-style arithmetic, not as absence, but as neutral structure.</w:t>
      </w:r>
    </w:p>
    <w:p w14:paraId="4B252225" w14:textId="77777777" w:rsidR="00745044" w:rsidRPr="00745044" w:rsidRDefault="00745044" w:rsidP="00745044"/>
    <w:p w14:paraId="3C184620" w14:textId="77777777" w:rsidR="00745044" w:rsidRPr="00745044" w:rsidRDefault="00745044" w:rsidP="00745044">
      <w:pPr>
        <w:rPr>
          <w:b/>
          <w:bCs/>
        </w:rPr>
      </w:pPr>
      <w:r w:rsidRPr="00745044">
        <w:rPr>
          <w:b/>
          <w:bCs/>
        </w:rPr>
        <w:lastRenderedPageBreak/>
        <w:t>5.4 Equivalence as Structural Equality</w:t>
      </w:r>
    </w:p>
    <w:p w14:paraId="0A471857" w14:textId="77777777" w:rsidR="00745044" w:rsidRPr="00745044" w:rsidRDefault="00745044" w:rsidP="00745044">
      <w:r w:rsidRPr="00745044">
        <w:t>Two relational configurations are equivalent if they produce the same evaluative outcome under all admissible combinations.</w:t>
      </w:r>
    </w:p>
    <w:p w14:paraId="647D657F" w14:textId="77777777" w:rsidR="00745044" w:rsidRPr="00745044" w:rsidRDefault="00745044" w:rsidP="00745044">
      <w:r w:rsidRPr="00745044">
        <w:t>This equivalence is structural, not metric. It does not depend on measurement or magnitude comparison, only on relational invariance.</w:t>
      </w:r>
    </w:p>
    <w:p w14:paraId="39AB9334" w14:textId="77777777" w:rsidR="00745044" w:rsidRDefault="00745044" w:rsidP="00745044">
      <w:r w:rsidRPr="00745044">
        <w:t>Robinson equality captures precisely this notion: sameness defined by relational behavior rather than numeric value.</w:t>
      </w:r>
    </w:p>
    <w:p w14:paraId="724B52BE" w14:textId="77777777" w:rsidR="00745044" w:rsidRPr="00745044" w:rsidRDefault="00745044" w:rsidP="00745044"/>
    <w:p w14:paraId="2517F8DB" w14:textId="77777777" w:rsidR="00745044" w:rsidRDefault="00745044" w:rsidP="00745044">
      <w:pPr>
        <w:rPr>
          <w:b/>
          <w:bCs/>
        </w:rPr>
      </w:pPr>
    </w:p>
    <w:p w14:paraId="063AF21C" w14:textId="4EB2313E" w:rsidR="00745044" w:rsidRPr="00745044" w:rsidRDefault="00745044" w:rsidP="00745044">
      <w:pPr>
        <w:rPr>
          <w:b/>
          <w:bCs/>
        </w:rPr>
      </w:pPr>
      <w:r w:rsidRPr="00745044">
        <w:rPr>
          <w:b/>
          <w:bCs/>
        </w:rPr>
        <w:t>5.5 Non-Inductive Closure</w:t>
      </w:r>
    </w:p>
    <w:p w14:paraId="1E66C2D6" w14:textId="77777777" w:rsidR="00745044" w:rsidRPr="00745044" w:rsidRDefault="00745044" w:rsidP="00745044">
      <w:r w:rsidRPr="00745044">
        <w:t>Order–motion allows repeated combination but does not require that such repetition be meaningful beyond local closure.</w:t>
      </w:r>
    </w:p>
    <w:p w14:paraId="674D5B17" w14:textId="77777777" w:rsidR="00745044" w:rsidRDefault="00745044" w:rsidP="00745044">
      <w:r w:rsidRPr="00745044">
        <w:t>Robinson arithmetic supports finite closure without induction. This ensures that order remains structural rather than progressive. No assumption is made that relations extend indefinitely or that a successor chain exists.</w:t>
      </w:r>
    </w:p>
    <w:p w14:paraId="1BB714F6" w14:textId="77777777" w:rsidR="00745044" w:rsidRPr="00745044" w:rsidRDefault="00745044" w:rsidP="00745044"/>
    <w:p w14:paraId="1DAC68E9" w14:textId="77777777" w:rsidR="00745044" w:rsidRPr="00745044" w:rsidRDefault="00745044" w:rsidP="00745044">
      <w:pPr>
        <w:rPr>
          <w:b/>
          <w:bCs/>
        </w:rPr>
      </w:pPr>
      <w:r w:rsidRPr="00745044">
        <w:rPr>
          <w:b/>
          <w:bCs/>
        </w:rPr>
        <w:t>5.6 Partial Comparability</w:t>
      </w:r>
    </w:p>
    <w:p w14:paraId="7A41672B" w14:textId="77777777" w:rsidR="00745044" w:rsidRPr="00745044" w:rsidRDefault="00745044" w:rsidP="00745044">
      <w:r w:rsidRPr="00745044">
        <w:t>Order–motion permits consistency without requiring total comparability. Some motion configurations may be incomparable without contradiction.</w:t>
      </w:r>
    </w:p>
    <w:p w14:paraId="3A1FC320" w14:textId="4B8D862D" w:rsidR="00745044" w:rsidRDefault="00745044" w:rsidP="00745044">
      <w:r w:rsidRPr="00745044">
        <w:t>This maps to Robinson arithmetic’s allowance of partial order. Stronger arithmetic systems enforce global ranking, which would introduce hierarchy and direction beyond order–motion’s remit.</w:t>
      </w:r>
    </w:p>
    <w:p w14:paraId="20A37E90" w14:textId="77777777" w:rsidR="00745044" w:rsidRPr="00745044" w:rsidRDefault="00745044" w:rsidP="00745044"/>
    <w:p w14:paraId="6F8D68AE" w14:textId="77777777" w:rsidR="00745044" w:rsidRPr="00745044" w:rsidRDefault="00745044" w:rsidP="00745044">
      <w:pPr>
        <w:rPr>
          <w:b/>
          <w:bCs/>
        </w:rPr>
      </w:pPr>
      <w:r w:rsidRPr="00745044">
        <w:rPr>
          <w:b/>
          <w:bCs/>
        </w:rPr>
        <w:t>5.7 Summary of the Mapping</w:t>
      </w:r>
    </w:p>
    <w:p w14:paraId="1EF5D50C" w14:textId="77777777" w:rsidR="00745044" w:rsidRPr="00745044" w:rsidRDefault="00745044" w:rsidP="00745044">
      <w:r w:rsidRPr="00745044">
        <w:t>The correspondence can be summarized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0"/>
        <w:gridCol w:w="1873"/>
      </w:tblGrid>
      <w:tr w:rsidR="00745044" w:rsidRPr="00745044" w14:paraId="18F98738" w14:textId="77777777" w:rsidTr="00745044">
        <w:trPr>
          <w:tblHeader/>
          <w:tblCellSpacing w:w="15" w:type="dxa"/>
        </w:trPr>
        <w:tc>
          <w:tcPr>
            <w:tcW w:w="3015" w:type="dxa"/>
            <w:vAlign w:val="center"/>
            <w:hideMark/>
          </w:tcPr>
          <w:p w14:paraId="57FAEE52" w14:textId="77777777" w:rsidR="00745044" w:rsidRPr="00745044" w:rsidRDefault="00745044" w:rsidP="00745044">
            <w:pPr>
              <w:rPr>
                <w:b/>
                <w:bCs/>
              </w:rPr>
            </w:pPr>
            <w:r w:rsidRPr="00745044">
              <w:rPr>
                <w:b/>
                <w:bCs/>
              </w:rPr>
              <w:t>Order–Motion Concept</w:t>
            </w:r>
          </w:p>
        </w:tc>
        <w:tc>
          <w:tcPr>
            <w:tcW w:w="1828" w:type="dxa"/>
            <w:vAlign w:val="center"/>
            <w:hideMark/>
          </w:tcPr>
          <w:p w14:paraId="5095AC22" w14:textId="77777777" w:rsidR="00745044" w:rsidRPr="00745044" w:rsidRDefault="00745044" w:rsidP="00745044">
            <w:pPr>
              <w:rPr>
                <w:b/>
                <w:bCs/>
              </w:rPr>
            </w:pPr>
            <w:r w:rsidRPr="00745044">
              <w:rPr>
                <w:b/>
                <w:bCs/>
              </w:rPr>
              <w:t>Robinson-Style Structure</w:t>
            </w:r>
          </w:p>
        </w:tc>
      </w:tr>
      <w:tr w:rsidR="00745044" w:rsidRPr="00745044" w14:paraId="1D164E49" w14:textId="77777777" w:rsidTr="00745044">
        <w:trPr>
          <w:tblCellSpacing w:w="15" w:type="dxa"/>
        </w:trPr>
        <w:tc>
          <w:tcPr>
            <w:tcW w:w="3015" w:type="dxa"/>
            <w:vAlign w:val="center"/>
            <w:hideMark/>
          </w:tcPr>
          <w:p w14:paraId="37C53447" w14:textId="33F0E786" w:rsidR="00745044" w:rsidRPr="00745044" w:rsidRDefault="00745044" w:rsidP="00745044">
            <w:r w:rsidRPr="00745044">
              <w:t>Motion token</w:t>
            </w:r>
          </w:p>
        </w:tc>
        <w:tc>
          <w:tcPr>
            <w:tcW w:w="1828" w:type="dxa"/>
            <w:vAlign w:val="center"/>
            <w:hideMark/>
          </w:tcPr>
          <w:p w14:paraId="237365D4" w14:textId="77777777" w:rsidR="00745044" w:rsidRPr="00745044" w:rsidRDefault="00745044" w:rsidP="00745044">
            <w:r w:rsidRPr="00745044">
              <w:t>Element</w:t>
            </w:r>
          </w:p>
        </w:tc>
      </w:tr>
      <w:tr w:rsidR="00745044" w:rsidRPr="00745044" w14:paraId="263E4E9F" w14:textId="77777777" w:rsidTr="00745044">
        <w:trPr>
          <w:tblCellSpacing w:w="15" w:type="dxa"/>
        </w:trPr>
        <w:tc>
          <w:tcPr>
            <w:tcW w:w="3015" w:type="dxa"/>
            <w:vAlign w:val="center"/>
            <w:hideMark/>
          </w:tcPr>
          <w:p w14:paraId="7BC5F8F1" w14:textId="77777777" w:rsidR="00745044" w:rsidRPr="00745044" w:rsidRDefault="00745044" w:rsidP="00745044">
            <w:r w:rsidRPr="00745044">
              <w:lastRenderedPageBreak/>
              <w:t>Structural combination</w:t>
            </w:r>
          </w:p>
        </w:tc>
        <w:tc>
          <w:tcPr>
            <w:tcW w:w="1828" w:type="dxa"/>
            <w:vAlign w:val="center"/>
            <w:hideMark/>
          </w:tcPr>
          <w:p w14:paraId="74EC3F1E" w14:textId="77777777" w:rsidR="00745044" w:rsidRPr="00745044" w:rsidRDefault="00745044" w:rsidP="00745044">
            <w:r w:rsidRPr="00745044">
              <w:t>Addition</w:t>
            </w:r>
          </w:p>
        </w:tc>
      </w:tr>
      <w:tr w:rsidR="00745044" w:rsidRPr="00745044" w14:paraId="7A3C6B47" w14:textId="77777777" w:rsidTr="00745044">
        <w:trPr>
          <w:tblCellSpacing w:w="15" w:type="dxa"/>
        </w:trPr>
        <w:tc>
          <w:tcPr>
            <w:tcW w:w="3015" w:type="dxa"/>
            <w:vAlign w:val="center"/>
            <w:hideMark/>
          </w:tcPr>
          <w:p w14:paraId="3F5AF2D1" w14:textId="77777777" w:rsidR="00745044" w:rsidRPr="00745044" w:rsidRDefault="00745044" w:rsidP="00745044">
            <w:r w:rsidRPr="00745044">
              <w:t>Perfect alignment</w:t>
            </w:r>
          </w:p>
        </w:tc>
        <w:tc>
          <w:tcPr>
            <w:tcW w:w="1828" w:type="dxa"/>
            <w:vAlign w:val="center"/>
            <w:hideMark/>
          </w:tcPr>
          <w:p w14:paraId="1F221997" w14:textId="77777777" w:rsidR="00745044" w:rsidRPr="00745044" w:rsidRDefault="00745044" w:rsidP="00745044">
            <w:r w:rsidRPr="00745044">
              <w:t>Identity</w:t>
            </w:r>
          </w:p>
        </w:tc>
      </w:tr>
      <w:tr w:rsidR="00745044" w:rsidRPr="00745044" w14:paraId="0E74D79C" w14:textId="77777777" w:rsidTr="00745044">
        <w:trPr>
          <w:tblCellSpacing w:w="15" w:type="dxa"/>
        </w:trPr>
        <w:tc>
          <w:tcPr>
            <w:tcW w:w="3015" w:type="dxa"/>
            <w:vAlign w:val="center"/>
            <w:hideMark/>
          </w:tcPr>
          <w:p w14:paraId="7AEC702F" w14:textId="77777777" w:rsidR="00745044" w:rsidRPr="00745044" w:rsidRDefault="00745044" w:rsidP="00745044">
            <w:r w:rsidRPr="00745044">
              <w:t>Evaluative invariance</w:t>
            </w:r>
          </w:p>
        </w:tc>
        <w:tc>
          <w:tcPr>
            <w:tcW w:w="1828" w:type="dxa"/>
            <w:vAlign w:val="center"/>
            <w:hideMark/>
          </w:tcPr>
          <w:p w14:paraId="5B98C2C5" w14:textId="77777777" w:rsidR="00745044" w:rsidRPr="00745044" w:rsidRDefault="00745044" w:rsidP="00745044">
            <w:r w:rsidRPr="00745044">
              <w:t>Equality</w:t>
            </w:r>
          </w:p>
        </w:tc>
      </w:tr>
      <w:tr w:rsidR="00745044" w:rsidRPr="00745044" w14:paraId="29DF35C4" w14:textId="77777777" w:rsidTr="00745044">
        <w:trPr>
          <w:tblCellSpacing w:w="15" w:type="dxa"/>
        </w:trPr>
        <w:tc>
          <w:tcPr>
            <w:tcW w:w="3015" w:type="dxa"/>
            <w:vAlign w:val="center"/>
            <w:hideMark/>
          </w:tcPr>
          <w:p w14:paraId="33803F8F" w14:textId="77777777" w:rsidR="00745044" w:rsidRPr="00745044" w:rsidRDefault="00745044" w:rsidP="00745044">
            <w:r w:rsidRPr="00745044">
              <w:t>Finite closure</w:t>
            </w:r>
          </w:p>
        </w:tc>
        <w:tc>
          <w:tcPr>
            <w:tcW w:w="1828" w:type="dxa"/>
            <w:vAlign w:val="center"/>
            <w:hideMark/>
          </w:tcPr>
          <w:p w14:paraId="5A131A27" w14:textId="77777777" w:rsidR="00745044" w:rsidRPr="00745044" w:rsidRDefault="00745044" w:rsidP="00745044">
            <w:r w:rsidRPr="00745044">
              <w:t>Non-inductive closure</w:t>
            </w:r>
          </w:p>
        </w:tc>
      </w:tr>
      <w:tr w:rsidR="00745044" w:rsidRPr="00745044" w14:paraId="4EF6BFD8" w14:textId="77777777" w:rsidTr="00745044">
        <w:trPr>
          <w:tblCellSpacing w:w="15" w:type="dxa"/>
        </w:trPr>
        <w:tc>
          <w:tcPr>
            <w:tcW w:w="3015" w:type="dxa"/>
            <w:vAlign w:val="center"/>
            <w:hideMark/>
          </w:tcPr>
          <w:p w14:paraId="731E73BF" w14:textId="77777777" w:rsidR="00745044" w:rsidRPr="00745044" w:rsidRDefault="00745044" w:rsidP="00745044">
            <w:r w:rsidRPr="00745044">
              <w:t>Local consistency</w:t>
            </w:r>
          </w:p>
        </w:tc>
        <w:tc>
          <w:tcPr>
            <w:tcW w:w="1828" w:type="dxa"/>
            <w:vAlign w:val="center"/>
            <w:hideMark/>
          </w:tcPr>
          <w:p w14:paraId="724B5487" w14:textId="77777777" w:rsidR="00745044" w:rsidRPr="00745044" w:rsidRDefault="00745044" w:rsidP="00745044">
            <w:r w:rsidRPr="00745044">
              <w:t>Partial order</w:t>
            </w:r>
          </w:p>
        </w:tc>
      </w:tr>
    </w:tbl>
    <w:p w14:paraId="6B2AA499" w14:textId="77777777" w:rsidR="00745044" w:rsidRPr="00745044" w:rsidRDefault="00745044" w:rsidP="00745044">
      <w:r w:rsidRPr="00745044">
        <w:t>This mapping demonstrates that Robinson arithmetic is not imposed but emerges naturally from the constraints of order–motion.</w:t>
      </w:r>
    </w:p>
    <w:p w14:paraId="7D661FCC" w14:textId="77777777" w:rsidR="00745044" w:rsidRDefault="00745044" w:rsidP="005E3F55">
      <w:pPr>
        <w:rPr>
          <w:b/>
          <w:bCs/>
        </w:rPr>
      </w:pPr>
    </w:p>
    <w:p w14:paraId="78C1F43F" w14:textId="77777777" w:rsidR="00EC78F7" w:rsidRDefault="00EC78F7" w:rsidP="00EC78F7">
      <w:pPr>
        <w:jc w:val="center"/>
        <w:rPr>
          <w:b/>
          <w:bCs/>
        </w:rPr>
      </w:pPr>
      <w:r w:rsidRPr="00EC78F7">
        <w:rPr>
          <w:b/>
          <w:bCs/>
        </w:rPr>
        <w:t>6. Robinson Axioms as Order–Motion Constraints</w:t>
      </w:r>
    </w:p>
    <w:p w14:paraId="1F872CFE" w14:textId="77777777" w:rsidR="00EC78F7" w:rsidRPr="00EC78F7" w:rsidRDefault="00EC78F7" w:rsidP="00EC78F7">
      <w:pPr>
        <w:jc w:val="center"/>
        <w:rPr>
          <w:b/>
          <w:bCs/>
        </w:rPr>
      </w:pPr>
    </w:p>
    <w:p w14:paraId="43C40E7F" w14:textId="77777777" w:rsidR="00EC78F7" w:rsidRPr="00EC78F7" w:rsidRDefault="00EC78F7" w:rsidP="00EC78F7">
      <w:r w:rsidRPr="00EC78F7">
        <w:t>This section states the Robinson axioms explicitly and reinterprets them as structural constraints imposed by order–motion, rather than as axioms about numbers, counting, or succession in time.</w:t>
      </w:r>
    </w:p>
    <w:p w14:paraId="536CF07B" w14:textId="77777777" w:rsidR="00EC78F7" w:rsidRDefault="00EC78F7" w:rsidP="00EC78F7">
      <w:r w:rsidRPr="00EC78F7">
        <w:t>The intent is not to define arithmetic as such, but to show that once order–motion exists, these axioms are unavoidable and sufficient.</w:t>
      </w:r>
    </w:p>
    <w:p w14:paraId="70572244" w14:textId="77777777" w:rsidR="00EC78F7" w:rsidRPr="00EC78F7" w:rsidRDefault="00EC78F7" w:rsidP="00EC78F7"/>
    <w:p w14:paraId="1552906D" w14:textId="77777777" w:rsidR="00EC78F7" w:rsidRPr="00EC78F7" w:rsidRDefault="00EC78F7" w:rsidP="00EC78F7">
      <w:pPr>
        <w:rPr>
          <w:b/>
          <w:bCs/>
        </w:rPr>
      </w:pPr>
      <w:r w:rsidRPr="00EC78F7">
        <w:rPr>
          <w:b/>
          <w:bCs/>
        </w:rPr>
        <w:t>6.1 Structural Domain</w:t>
      </w:r>
    </w:p>
    <w:p w14:paraId="1B7B7519" w14:textId="36348039" w:rsidR="00EC78F7" w:rsidRPr="00EC78F7" w:rsidRDefault="00EC78F7" w:rsidP="00EC78F7">
      <w:r w:rsidRPr="00EC78F7">
        <w:t xml:space="preserve">Let </w:t>
      </w:r>
      <m:oMath>
        <m:r>
          <m:rPr>
            <m:scr m:val="script"/>
          </m:rPr>
          <w:rPr>
            <w:rFonts w:ascii="Cambria Math" w:hAnsi="Cambria Math"/>
          </w:rPr>
          <m:t>M</m:t>
        </m:r>
      </m:oMath>
      <w:r w:rsidRPr="00EC78F7">
        <w:t xml:space="preserve"> be the set of admissible motion tokens as defined by heat, polarity, existence, and righteousness.</w:t>
      </w:r>
    </w:p>
    <w:p w14:paraId="6A480F34" w14:textId="4341FC46" w:rsidR="00EC78F7" w:rsidRDefault="00EC78F7" w:rsidP="00EC78F7">
      <w:r w:rsidRPr="00EC78F7">
        <w:t xml:space="preserve">Elements of </w:t>
      </w:r>
      <m:oMath>
        <m:r>
          <m:rPr>
            <m:scr m:val="script"/>
          </m:rPr>
          <w:rPr>
            <w:rFonts w:ascii="Cambria Math" w:eastAsiaTheme="minorEastAsia" w:hAnsi="Cambria Math"/>
          </w:rPr>
          <m:t>M</m:t>
        </m:r>
      </m:oMath>
      <w:r w:rsidRPr="00EC78F7">
        <w:t xml:space="preserve"> are not numbers. They are order-stable motion structures.</w:t>
      </w:r>
    </w:p>
    <w:p w14:paraId="10A20335" w14:textId="0E1D9E9E" w:rsidR="00424F8E" w:rsidRDefault="00424F8E" w:rsidP="00EC78F7">
      <w:r w:rsidRPr="00424F8E">
        <w:t xml:space="preserve">The successor symbol </w:t>
      </w:r>
      <m:oMath>
        <m:r>
          <w:rPr>
            <w:rFonts w:ascii="Cambria Math" w:hAnsi="Cambria Math"/>
          </w:rPr>
          <m:t>S(</m:t>
        </m:r>
        <m:r>
          <w:rPr>
            <w:rFonts w:ascii="Cambria Math" w:hAnsi="Cambria Math" w:cs="Cambria Math"/>
          </w:rPr>
          <m:t>⋅</m:t>
        </m:r>
        <m:r>
          <w:rPr>
            <w:rFonts w:ascii="Cambria Math" w:hAnsi="Cambria Math"/>
          </w:rPr>
          <m:t>)</m:t>
        </m:r>
      </m:oMath>
      <w:r>
        <w:rPr>
          <w:rFonts w:eastAsiaTheme="minorEastAsia"/>
        </w:rPr>
        <w:t xml:space="preserve"> </w:t>
      </w:r>
      <w:r w:rsidRPr="00424F8E">
        <w:t xml:space="preserve">denotes </w:t>
      </w:r>
      <w:r w:rsidRPr="00424F8E">
        <w:rPr>
          <w:i/>
          <w:iCs/>
        </w:rPr>
        <w:t>structural differentiation</w:t>
      </w:r>
      <w:r w:rsidRPr="00424F8E">
        <w:t>: the minimal operation that produces a distinct but related motion structure, without implying sequence, growth, or temporal succession.</w:t>
      </w:r>
    </w:p>
    <w:p w14:paraId="4859EDF5" w14:textId="77777777" w:rsidR="00EC78F7" w:rsidRPr="00EC78F7" w:rsidRDefault="00EC78F7" w:rsidP="00EC78F7"/>
    <w:p w14:paraId="697C36E6" w14:textId="77777777" w:rsidR="00EC78F7" w:rsidRPr="00EC78F7" w:rsidRDefault="00EC78F7" w:rsidP="00EC78F7">
      <w:pPr>
        <w:rPr>
          <w:b/>
          <w:bCs/>
        </w:rPr>
      </w:pPr>
      <w:r w:rsidRPr="00EC78F7">
        <w:rPr>
          <w:b/>
          <w:bCs/>
        </w:rPr>
        <w:t>6.2 Distinguished Identity Element</w:t>
      </w:r>
    </w:p>
    <w:p w14:paraId="64788573" w14:textId="6DD684FB" w:rsidR="00745044" w:rsidRDefault="00EC78F7" w:rsidP="005E3F55">
      <w:pPr>
        <w:rPr>
          <w:rFonts w:eastAsiaTheme="minorEastAsia"/>
        </w:rPr>
      </w:pPr>
      <w:r w:rsidRPr="00EC78F7">
        <w:lastRenderedPageBreak/>
        <w:t>There exists a distinguished element</w:t>
      </w:r>
      <w:r>
        <w:t xml:space="preserve"> </w:t>
      </w:r>
      <m:oMath>
        <m:r>
          <w:rPr>
            <w:rFonts w:ascii="Cambria Math" w:hAnsi="Cambria Math"/>
          </w:rPr>
          <m:t>0∈</m:t>
        </m:r>
        <m:r>
          <m:rPr>
            <m:scr m:val="script"/>
          </m:rPr>
          <w:rPr>
            <w:rFonts w:ascii="Cambria Math" w:eastAsiaTheme="minorEastAsia" w:hAnsi="Cambria Math"/>
          </w:rPr>
          <m:t>M</m:t>
        </m:r>
      </m:oMath>
      <w:r>
        <w:rPr>
          <w:rFonts w:eastAsiaTheme="minorEastAsia"/>
        </w:rPr>
        <w:t xml:space="preserve"> </w:t>
      </w:r>
      <w:r w:rsidRPr="00EC78F7">
        <w:rPr>
          <w:rFonts w:eastAsiaTheme="minorEastAsia"/>
        </w:rPr>
        <w:t>such that:</w:t>
      </w:r>
    </w:p>
    <w:p w14:paraId="66BC8C44" w14:textId="1C2D1FB3" w:rsidR="00EC78F7" w:rsidRPr="00EC78F7" w:rsidRDefault="00EC78F7" w:rsidP="005E3F55">
      <w:pPr>
        <w:rPr>
          <w:rFonts w:eastAsiaTheme="minorEastAsia"/>
        </w:rPr>
      </w:pPr>
      <m:oMathPara>
        <m:oMath>
          <m:r>
            <w:rPr>
              <w:rFonts w:ascii="Cambria Math" w:hAnsi="Cambria Math"/>
            </w:rPr>
            <m:t>∀x∈</m:t>
          </m:r>
          <m:r>
            <m:rPr>
              <m:scr m:val="script"/>
            </m:rPr>
            <w:rPr>
              <w:rFonts w:ascii="Cambria Math" w:eastAsiaTheme="minorEastAsia" w:hAnsi="Cambria Math"/>
            </w:rPr>
            <m:t>M</m:t>
          </m:r>
          <m:r>
            <w:rPr>
              <w:rFonts w:ascii="Cambria Math" w:hAnsi="Cambria Math"/>
            </w:rPr>
            <m:t>,</m:t>
          </m:r>
          <m:r>
            <w:rPr>
              <w:rFonts w:ascii="Cambria Math" w:hAnsi="Cambria Math"/>
            </w:rPr>
            <m:t xml:space="preserve">  </m:t>
          </m:r>
          <m:r>
            <w:rPr>
              <w:rFonts w:ascii="Cambria Math" w:hAnsi="Cambria Math"/>
            </w:rPr>
            <m:t>x</m:t>
          </m:r>
          <m:r>
            <w:rPr>
              <w:rFonts w:ascii="Cambria Math" w:hAnsi="Cambria Math"/>
            </w:rPr>
            <m:t>+</m:t>
          </m:r>
          <m:r>
            <w:rPr>
              <w:rFonts w:ascii="Cambria Math" w:hAnsi="Cambria Math"/>
            </w:rPr>
            <m:t>0=x</m:t>
          </m:r>
        </m:oMath>
      </m:oMathPara>
    </w:p>
    <w:p w14:paraId="1E59B14C" w14:textId="3D67DA63" w:rsidR="00EC78F7" w:rsidRDefault="00EC78F7" w:rsidP="005E3F55">
      <w:r w:rsidRPr="00EC78F7">
        <w:t xml:space="preserve">This element represents </w:t>
      </w:r>
      <w:r w:rsidRPr="00EC78F7">
        <w:rPr>
          <w:b/>
          <w:bCs/>
        </w:rPr>
        <w:t>perfect evaluative alignment</w:t>
      </w:r>
      <w:r w:rsidRPr="00EC78F7">
        <w:t>. It is not absence of motion and does not represent nothingness. It is a neutral structural configuration.</w:t>
      </w:r>
    </w:p>
    <w:p w14:paraId="215F935B" w14:textId="77777777" w:rsidR="00EC78F7" w:rsidRDefault="00EC78F7" w:rsidP="005E3F55"/>
    <w:p w14:paraId="525A8524" w14:textId="0317F567" w:rsidR="00EC78F7" w:rsidRDefault="00EC78F7" w:rsidP="005E3F55">
      <w:pPr>
        <w:rPr>
          <w:b/>
          <w:bCs/>
        </w:rPr>
      </w:pPr>
      <w:r w:rsidRPr="00EC78F7">
        <w:rPr>
          <w:b/>
          <w:bCs/>
        </w:rPr>
        <w:t>6.3 Non-Triviality of Structure</w:t>
      </w:r>
    </w:p>
    <w:p w14:paraId="61647C6B" w14:textId="3DA956A7" w:rsidR="00EC78F7" w:rsidRPr="00EC78F7" w:rsidRDefault="00EC78F7" w:rsidP="005E3F55">
      <w:pPr>
        <w:rPr>
          <w:rFonts w:eastAsiaTheme="minorEastAsia"/>
        </w:rPr>
      </w:pPr>
      <m:oMathPara>
        <m:oMath>
          <m:r>
            <w:rPr>
              <w:rFonts w:ascii="Cambria Math" w:eastAsiaTheme="minorEastAsia" w:hAnsi="Cambria Math" w:cs="Cambria Math"/>
            </w:rPr>
            <m:t>∀</m:t>
          </m:r>
          <m:r>
            <w:rPr>
              <w:rFonts w:ascii="Cambria Math" w:eastAsiaTheme="minorEastAsia" w:hAnsi="Cambria Math"/>
            </w:rPr>
            <m:t>x</m:t>
          </m:r>
          <m:r>
            <w:rPr>
              <w:rFonts w:ascii="Cambria Math" w:eastAsiaTheme="minorEastAsia" w:hAnsi="Cambria Math" w:cs="Cambria Math"/>
            </w:rPr>
            <m:t>∈</m:t>
          </m:r>
          <m:r>
            <m:rPr>
              <m:scr m:val="script"/>
            </m:rPr>
            <w:rPr>
              <w:rFonts w:ascii="Cambria Math" w:eastAsiaTheme="minorEastAsia" w:hAnsi="Cambria Math"/>
            </w:rPr>
            <m:t>M</m:t>
          </m:r>
          <m:r>
            <w:rPr>
              <w:rFonts w:ascii="Cambria Math" w:eastAsiaTheme="minorEastAsia" w:hAnsi="Cambria Math"/>
            </w:rPr>
            <m:t>,</m:t>
          </m:r>
          <m:r>
            <w:rPr>
              <w:rFonts w:ascii="Cambria Math" w:eastAsiaTheme="minorEastAsia" w:hAnsi="Cambria Math"/>
            </w:rPr>
            <m:t xml:space="preserve">  </m:t>
          </m:r>
          <m:r>
            <w:rPr>
              <w:rFonts w:ascii="Cambria Math" w:eastAsiaTheme="minorEastAsia" w:hAnsi="Cambria Math"/>
            </w:rPr>
            <m:t>S</m:t>
          </m:r>
          <m:r>
            <w:rPr>
              <w:rFonts w:ascii="Cambria Math" w:eastAsiaTheme="minorEastAsia" w:hAnsi="Cambria Math"/>
            </w:rPr>
            <m:t>(</m:t>
          </m:r>
          <m:r>
            <w:rPr>
              <w:rFonts w:ascii="Cambria Math" w:eastAsiaTheme="minorEastAsia" w:hAnsi="Cambria Math"/>
            </w:rPr>
            <m:t>x)</m:t>
          </m:r>
          <m:r>
            <w:rPr>
              <w:rFonts w:ascii="Cambria Math" w:eastAsiaTheme="minorEastAsia" w:hAnsi="Cambria Math"/>
            </w:rPr>
            <m:t>≠</m:t>
          </m:r>
          <m:r>
            <w:rPr>
              <w:rFonts w:ascii="Cambria Math" w:eastAsiaTheme="minorEastAsia" w:hAnsi="Cambria Math"/>
            </w:rPr>
            <m:t>0</m:t>
          </m:r>
        </m:oMath>
      </m:oMathPara>
    </w:p>
    <w:p w14:paraId="77A3DEC7" w14:textId="69FBA929" w:rsidR="00EC78F7" w:rsidRDefault="00EC78F7" w:rsidP="005E3F55">
      <w:r w:rsidRPr="00EC78F7">
        <w:t>No structurally admissible successor collapses to perfect alignment. This ensures that order–motion is non-degenerate.</w:t>
      </w:r>
    </w:p>
    <w:p w14:paraId="141DF265" w14:textId="77777777" w:rsidR="00EC78F7" w:rsidRDefault="00EC78F7" w:rsidP="005E3F55"/>
    <w:p w14:paraId="0A1E4EF0" w14:textId="2FBD1D0A" w:rsidR="00EC78F7" w:rsidRDefault="00EC78F7" w:rsidP="005E3F55">
      <w:pPr>
        <w:rPr>
          <w:b/>
          <w:bCs/>
        </w:rPr>
      </w:pPr>
      <w:r w:rsidRPr="00EC78F7">
        <w:rPr>
          <w:b/>
          <w:bCs/>
        </w:rPr>
        <w:t>6.4 Injectivity of Structural Extension</w:t>
      </w:r>
    </w:p>
    <w:p w14:paraId="29573650" w14:textId="17FF35CA" w:rsidR="00EC78F7" w:rsidRPr="00EC78F7" w:rsidRDefault="00EC78F7" w:rsidP="005E3F55">
      <w:pPr>
        <w:rPr>
          <w:rFonts w:eastAsiaTheme="minorEastAsia"/>
        </w:rPr>
      </w:pPr>
      <m:oMathPara>
        <m:oMath>
          <m:r>
            <w:rPr>
              <w:rFonts w:ascii="Cambria Math" w:hAnsi="Cambria Math"/>
            </w:rPr>
            <m:t>∀x</m:t>
          </m:r>
          <m:r>
            <w:rPr>
              <w:rFonts w:ascii="Cambria Math" w:hAnsi="Cambria Math"/>
            </w:rPr>
            <m:t>,</m:t>
          </m:r>
          <m:r>
            <w:rPr>
              <w:rFonts w:ascii="Cambria Math" w:hAnsi="Cambria Math"/>
            </w:rPr>
            <m:t>y</m:t>
          </m:r>
          <m:r>
            <w:rPr>
              <w:rFonts w:ascii="Cambria Math" w:hAnsi="Cambria Math"/>
            </w:rPr>
            <m:t>∈</m:t>
          </m:r>
          <m:r>
            <m:rPr>
              <m:scr m:val="script"/>
            </m:rPr>
            <w:rPr>
              <w:rFonts w:ascii="Cambria Math" w:eastAsiaTheme="minorEastAsia" w:hAnsi="Cambria Math"/>
            </w:rPr>
            <m:t>M</m:t>
          </m:r>
          <m:r>
            <w:rPr>
              <w:rFonts w:ascii="Cambria Math" w:hAnsi="Cambria Math"/>
            </w:rPr>
            <m:t>,</m:t>
          </m:r>
          <m:r>
            <w:rPr>
              <w:rFonts w:ascii="Cambria Math" w:hAnsi="Cambria Math"/>
            </w:rPr>
            <m:t xml:space="preserve">  </m:t>
          </m:r>
          <m:r>
            <w:rPr>
              <w:rFonts w:ascii="Cambria Math" w:hAnsi="Cambria Math"/>
            </w:rPr>
            <m:t>S</m:t>
          </m:r>
          <m:r>
            <w:rPr>
              <w:rFonts w:ascii="Cambria Math" w:hAnsi="Cambria Math"/>
            </w:rPr>
            <m:t>(</m:t>
          </m:r>
          <m:r>
            <w:rPr>
              <w:rFonts w:ascii="Cambria Math" w:hAnsi="Cambria Math"/>
            </w:rPr>
            <m:t>x)</m:t>
          </m:r>
          <m:r>
            <w:rPr>
              <w:rFonts w:ascii="Cambria Math" w:hAnsi="Cambria Math"/>
            </w:rPr>
            <m:t>=</m:t>
          </m:r>
          <m:r>
            <w:rPr>
              <w:rFonts w:ascii="Cambria Math" w:hAnsi="Cambria Math"/>
            </w:rPr>
            <m:t>S</m:t>
          </m:r>
          <m:r>
            <w:rPr>
              <w:rFonts w:ascii="Cambria Math" w:hAnsi="Cambria Math"/>
            </w:rPr>
            <m:t>(</m:t>
          </m:r>
          <m:r>
            <w:rPr>
              <w:rFonts w:ascii="Cambria Math" w:hAnsi="Cambria Math"/>
            </w:rPr>
            <m:t>y)</m:t>
          </m:r>
          <m:r>
            <w:rPr>
              <w:rFonts w:ascii="Cambria Math" w:hAnsi="Cambria Math"/>
            </w:rPr>
            <m:t>⇒</m:t>
          </m:r>
          <m:r>
            <w:rPr>
              <w:rFonts w:ascii="Cambria Math" w:hAnsi="Cambria Math"/>
            </w:rPr>
            <m:t>x</m:t>
          </m:r>
          <m:r>
            <w:rPr>
              <w:rFonts w:ascii="Cambria Math" w:hAnsi="Cambria Math"/>
            </w:rPr>
            <m:t>=</m:t>
          </m:r>
          <m:r>
            <w:rPr>
              <w:rFonts w:ascii="Cambria Math" w:hAnsi="Cambria Math"/>
            </w:rPr>
            <m:t>y</m:t>
          </m:r>
        </m:oMath>
      </m:oMathPara>
    </w:p>
    <w:p w14:paraId="3056C4E7" w14:textId="7D731C6A" w:rsidR="00EC78F7" w:rsidRDefault="00EC78F7" w:rsidP="005E3F55">
      <w:r w:rsidRPr="00EC78F7">
        <w:t>Structural extension preserves distinguishability. This axiom enforces consistency without introducing hierarchy or magnitude.</w:t>
      </w:r>
    </w:p>
    <w:p w14:paraId="5B7F29F3" w14:textId="512AC4FE" w:rsidR="00EC78F7" w:rsidRDefault="00EC78F7" w:rsidP="005E3F55">
      <w:pPr>
        <w:rPr>
          <w:b/>
          <w:bCs/>
        </w:rPr>
      </w:pPr>
      <w:r w:rsidRPr="00EC78F7">
        <w:rPr>
          <w:b/>
          <w:bCs/>
        </w:rPr>
        <w:t>6.5 Closure Under Structural Combination</w:t>
      </w:r>
    </w:p>
    <w:p w14:paraId="03E64449" w14:textId="05C30FEA" w:rsidR="00EC78F7" w:rsidRPr="00EC78F7" w:rsidRDefault="00EC78F7" w:rsidP="005E3F55">
      <w:pPr>
        <w:rPr>
          <w:rFonts w:eastAsiaTheme="minorEastAsia"/>
        </w:rPr>
      </w:pPr>
      <m:oMathPara>
        <m:oMath>
          <m:r>
            <w:rPr>
              <w:rFonts w:ascii="Cambria Math" w:hAnsi="Cambria Math"/>
            </w:rPr>
            <m:t>∀x</m:t>
          </m:r>
          <m:r>
            <w:rPr>
              <w:rFonts w:ascii="Cambria Math" w:hAnsi="Cambria Math"/>
            </w:rPr>
            <m:t>,</m:t>
          </m:r>
          <m:r>
            <w:rPr>
              <w:rFonts w:ascii="Cambria Math" w:hAnsi="Cambria Math"/>
            </w:rPr>
            <m:t>y</m:t>
          </m:r>
          <m:r>
            <w:rPr>
              <w:rFonts w:ascii="Cambria Math" w:hAnsi="Cambria Math"/>
            </w:rPr>
            <m:t>∈</m:t>
          </m:r>
          <m:r>
            <m:rPr>
              <m:scr m:val="script"/>
            </m:rPr>
            <w:rPr>
              <w:rFonts w:ascii="Cambria Math" w:eastAsiaTheme="minorEastAsia" w:hAnsi="Cambria Math"/>
            </w:rPr>
            <m:t>M</m:t>
          </m:r>
          <m:r>
            <w:rPr>
              <w:rFonts w:ascii="Cambria Math" w:hAnsi="Cambria Math"/>
            </w:rPr>
            <m:t>,</m:t>
          </m:r>
          <m:r>
            <w:rPr>
              <w:rFonts w:ascii="Cambria Math" w:hAnsi="Cambria Math"/>
            </w:rPr>
            <m:t xml:space="preserve">  </m:t>
          </m:r>
          <m:r>
            <w:rPr>
              <w:rFonts w:ascii="Cambria Math" w:hAnsi="Cambria Math"/>
            </w:rPr>
            <m:t>x</m:t>
          </m:r>
          <m:r>
            <w:rPr>
              <w:rFonts w:ascii="Cambria Math" w:hAnsi="Cambria Math"/>
            </w:rPr>
            <m:t>+</m:t>
          </m:r>
          <m:r>
            <w:rPr>
              <w:rFonts w:ascii="Cambria Math" w:hAnsi="Cambria Math"/>
            </w:rPr>
            <m:t>S(y)</m:t>
          </m:r>
          <m:r>
            <w:rPr>
              <w:rFonts w:ascii="Cambria Math" w:hAnsi="Cambria Math"/>
            </w:rPr>
            <m:t>=</m:t>
          </m:r>
          <m:r>
            <w:rPr>
              <w:rFonts w:ascii="Cambria Math" w:hAnsi="Cambria Math"/>
            </w:rPr>
            <m:t>S(x</m:t>
          </m:r>
          <m:r>
            <w:rPr>
              <w:rFonts w:ascii="Cambria Math" w:hAnsi="Cambria Math"/>
            </w:rPr>
            <m:t>+</m:t>
          </m:r>
          <m:r>
            <w:rPr>
              <w:rFonts w:ascii="Cambria Math" w:hAnsi="Cambria Math"/>
            </w:rPr>
            <m:t>y)</m:t>
          </m:r>
        </m:oMath>
      </m:oMathPara>
    </w:p>
    <w:p w14:paraId="119ECB94" w14:textId="7ED14C69" w:rsidR="00EC78F7" w:rsidRDefault="00EC78F7" w:rsidP="005E3F55">
      <w:r w:rsidRPr="00EC78F7">
        <w:t xml:space="preserve">This expresses invariance under composition. Importantly, it does </w:t>
      </w:r>
      <w:r w:rsidRPr="00EC78F7">
        <w:rPr>
          <w:b/>
          <w:bCs/>
        </w:rPr>
        <w:t>not</w:t>
      </w:r>
      <w:r w:rsidRPr="00EC78F7">
        <w:t xml:space="preserve"> assert iteration in time—only that structure composes consistently.</w:t>
      </w:r>
    </w:p>
    <w:p w14:paraId="3DF9D022" w14:textId="77777777" w:rsidR="00EC78F7" w:rsidRDefault="00EC78F7" w:rsidP="005E3F55"/>
    <w:p w14:paraId="1050454C" w14:textId="77777777" w:rsidR="00EC78F7" w:rsidRPr="00EC78F7" w:rsidRDefault="00EC78F7" w:rsidP="00EC78F7">
      <w:pPr>
        <w:rPr>
          <w:b/>
          <w:bCs/>
        </w:rPr>
      </w:pPr>
      <w:r w:rsidRPr="00EC78F7">
        <w:rPr>
          <w:b/>
          <w:bCs/>
        </w:rPr>
        <w:t>6.6 No Induction Axiom</w:t>
      </w:r>
    </w:p>
    <w:p w14:paraId="727F1FB1" w14:textId="77777777" w:rsidR="00EC78F7" w:rsidRPr="00EC78F7" w:rsidRDefault="00EC78F7" w:rsidP="00EC78F7">
      <w:r w:rsidRPr="00EC78F7">
        <w:t>No induction principle is assumed.</w:t>
      </w:r>
    </w:p>
    <w:p w14:paraId="11EFB427" w14:textId="77777777" w:rsidR="00EC78F7" w:rsidRPr="00EC78F7" w:rsidRDefault="00EC78F7" w:rsidP="00EC78F7">
      <w:r w:rsidRPr="00EC78F7">
        <w:t>This omission is essential. Induction would introduce global progression, infinite extension, and successor dominance—all of which exceed the scope of order–motion.</w:t>
      </w:r>
    </w:p>
    <w:p w14:paraId="33DEF08B" w14:textId="77777777" w:rsidR="00EC78F7" w:rsidRPr="00EC78F7" w:rsidRDefault="00EC78F7" w:rsidP="00EC78F7">
      <w:pPr>
        <w:rPr>
          <w:b/>
          <w:bCs/>
        </w:rPr>
      </w:pPr>
      <w:r w:rsidRPr="00EC78F7">
        <w:rPr>
          <w:b/>
          <w:bCs/>
        </w:rPr>
        <w:t>6.7 Interpretation as Order Constraints</w:t>
      </w:r>
    </w:p>
    <w:p w14:paraId="0ABEDD11" w14:textId="77777777" w:rsidR="00EC78F7" w:rsidRPr="00EC78F7" w:rsidRDefault="00EC78F7" w:rsidP="00EC78F7">
      <w:r w:rsidRPr="00EC78F7">
        <w:t>Under this interpretation:</w:t>
      </w:r>
    </w:p>
    <w:p w14:paraId="57337D1D" w14:textId="2FA34180" w:rsidR="00EC78F7" w:rsidRPr="00EC78F7" w:rsidRDefault="00EC78F7" w:rsidP="00EC78F7">
      <w:pPr>
        <w:numPr>
          <w:ilvl w:val="0"/>
          <w:numId w:val="9"/>
        </w:numPr>
      </w:pPr>
      <m:oMath>
        <m:r>
          <w:rPr>
            <w:rFonts w:ascii="Cambria Math" w:hAnsi="Cambria Math"/>
          </w:rPr>
          <m:t>0</m:t>
        </m:r>
      </m:oMath>
      <w:r w:rsidRPr="00EC78F7">
        <w:t xml:space="preserve"> is structural neutrality</w:t>
      </w:r>
    </w:p>
    <w:p w14:paraId="6D539441" w14:textId="6C2231E7" w:rsidR="00EC78F7" w:rsidRPr="00EC78F7" w:rsidRDefault="00EC78F7" w:rsidP="00EC78F7">
      <w:pPr>
        <w:numPr>
          <w:ilvl w:val="0"/>
          <w:numId w:val="9"/>
        </w:numPr>
      </w:pPr>
      <m:oMath>
        <m:r>
          <w:rPr>
            <w:rFonts w:ascii="Cambria Math" w:hAnsi="Cambria Math"/>
          </w:rPr>
          <m:t>S</m:t>
        </m:r>
        <m:d>
          <m:dPr>
            <m:ctrlPr>
              <w:rPr>
                <w:rFonts w:ascii="Cambria Math" w:hAnsi="Cambria Math"/>
                <w:i/>
              </w:rPr>
            </m:ctrlPr>
          </m:dPr>
          <m:e>
            <m:r>
              <w:rPr>
                <w:rFonts w:ascii="Cambria Math" w:hAnsi="Cambria Math"/>
              </w:rPr>
              <m:t>⋅</m:t>
            </m:r>
            <m:ctrlPr>
              <w:rPr>
                <w:rFonts w:ascii="Cambria Math" w:hAnsi="Cambria Math"/>
                <w:i/>
                <w:iCs/>
              </w:rPr>
            </m:ctrlPr>
          </m:e>
        </m:d>
      </m:oMath>
      <w:r>
        <w:rPr>
          <w:rFonts w:eastAsiaTheme="minorEastAsia"/>
          <w:iCs/>
        </w:rPr>
        <w:t xml:space="preserve"> </w:t>
      </w:r>
      <w:r w:rsidRPr="00EC78F7">
        <w:t>is structural extension, not temporal succession</w:t>
      </w:r>
    </w:p>
    <w:p w14:paraId="3A6B6FD5" w14:textId="5D809722" w:rsidR="00EC78F7" w:rsidRPr="00EC78F7" w:rsidRDefault="00EC78F7" w:rsidP="00EC78F7">
      <w:pPr>
        <w:numPr>
          <w:ilvl w:val="0"/>
          <w:numId w:val="9"/>
        </w:numPr>
      </w:pPr>
      <m:oMath>
        <m:r>
          <w:rPr>
            <w:rFonts w:ascii="Cambria Math" w:hAnsi="Cambria Math"/>
          </w:rPr>
          <m:t>+</m:t>
        </m:r>
      </m:oMath>
      <w:r w:rsidRPr="00EC78F7">
        <w:t xml:space="preserve"> is relational combination</w:t>
      </w:r>
    </w:p>
    <w:p w14:paraId="46AE1FB6" w14:textId="77777777" w:rsidR="00EC78F7" w:rsidRPr="00EC78F7" w:rsidRDefault="00EC78F7" w:rsidP="00EC78F7">
      <w:r w:rsidRPr="00EC78F7">
        <w:lastRenderedPageBreak/>
        <w:t xml:space="preserve">Together, these axioms enforce </w:t>
      </w:r>
      <w:r w:rsidRPr="00EC78F7">
        <w:rPr>
          <w:b/>
          <w:bCs/>
        </w:rPr>
        <w:t>minimal structural consistency</w:t>
      </w:r>
      <w:r w:rsidRPr="00EC78F7">
        <w:t xml:space="preserve"> and nothing more.</w:t>
      </w:r>
    </w:p>
    <w:p w14:paraId="21036116" w14:textId="77777777" w:rsidR="00EC78F7" w:rsidRPr="00EC78F7" w:rsidRDefault="00EC78F7" w:rsidP="00EC78F7">
      <w:r w:rsidRPr="00EC78F7">
        <w:t>They define exactly the algebra required for order–motion—and no additional structure.</w:t>
      </w:r>
    </w:p>
    <w:p w14:paraId="62EB9B74" w14:textId="77777777" w:rsidR="00EC78F7" w:rsidRDefault="00EC78F7" w:rsidP="005E3F55"/>
    <w:p w14:paraId="14823FF7" w14:textId="77777777" w:rsidR="00EC78F7" w:rsidRDefault="00EC78F7" w:rsidP="00EC78F7">
      <w:pPr>
        <w:jc w:val="center"/>
        <w:rPr>
          <w:b/>
          <w:bCs/>
        </w:rPr>
      </w:pPr>
      <w:r w:rsidRPr="00EC78F7">
        <w:rPr>
          <w:b/>
          <w:bCs/>
        </w:rPr>
        <w:t>7. Formal Definition of Order–Motion</w:t>
      </w:r>
    </w:p>
    <w:p w14:paraId="633A2428" w14:textId="77777777" w:rsidR="00EC78F7" w:rsidRPr="00EC78F7" w:rsidRDefault="00EC78F7" w:rsidP="00EC78F7">
      <w:pPr>
        <w:jc w:val="center"/>
        <w:rPr>
          <w:b/>
          <w:bCs/>
        </w:rPr>
      </w:pPr>
    </w:p>
    <w:p w14:paraId="63DC9ABB" w14:textId="77777777" w:rsidR="00EC78F7" w:rsidRDefault="00EC78F7" w:rsidP="00EC78F7">
      <w:r w:rsidRPr="00EC78F7">
        <w:t>With the Robinson axioms established as structural constraints, order–motion can now be defined formally.</w:t>
      </w:r>
    </w:p>
    <w:p w14:paraId="68E772C0" w14:textId="77777777" w:rsidR="004B29A5" w:rsidRPr="00EC78F7" w:rsidRDefault="004B29A5" w:rsidP="00EC78F7"/>
    <w:p w14:paraId="2128D406" w14:textId="14B87921" w:rsidR="00EC78F7" w:rsidRPr="00EC78F7" w:rsidRDefault="00EC78F7" w:rsidP="00EC78F7">
      <w:pPr>
        <w:rPr>
          <w:b/>
          <w:bCs/>
        </w:rPr>
      </w:pPr>
      <w:r w:rsidRPr="00EC78F7">
        <w:rPr>
          <w:b/>
          <w:bCs/>
        </w:rPr>
        <w:t>7.1 Order–Motion Structure</w:t>
      </w:r>
    </w:p>
    <w:p w14:paraId="365AA6B9" w14:textId="77777777" w:rsidR="00EC78F7" w:rsidRDefault="00EC78F7" w:rsidP="00EC78F7">
      <w:r w:rsidRPr="00EC78F7">
        <w:t>Order–motion is defined as the triple:</w:t>
      </w:r>
    </w:p>
    <w:p w14:paraId="6F999A88" w14:textId="1EC4FBDF" w:rsidR="00EC78F7" w:rsidRPr="00EC78F7" w:rsidRDefault="00EC78F7" w:rsidP="00EC78F7">
      <m:oMathPara>
        <m:oMath>
          <m:r>
            <w:rPr>
              <w:rFonts w:ascii="Cambria Math" w:hAnsi="Cambria Math"/>
            </w:rPr>
            <m:t>(</m:t>
          </m:r>
          <m:r>
            <m:rPr>
              <m:scr m:val="script"/>
            </m:rPr>
            <w:rPr>
              <w:rFonts w:ascii="Cambria Math" w:eastAsiaTheme="minorEastAsia" w:hAnsi="Cambria Math"/>
            </w:rPr>
            <m:t>M</m:t>
          </m:r>
          <m:r>
            <w:rPr>
              <w:rFonts w:ascii="Cambria Math" w:hAnsi="Cambria Math"/>
            </w:rPr>
            <m:t>,</m:t>
          </m:r>
          <m:r>
            <w:rPr>
              <w:rFonts w:ascii="Cambria Math" w:hAnsi="Cambria Math"/>
            </w:rPr>
            <m:t>+</m:t>
          </m:r>
          <m:r>
            <w:rPr>
              <w:rFonts w:ascii="Cambria Math" w:hAnsi="Cambria Math"/>
            </w:rPr>
            <m:t>,≡)</m:t>
          </m:r>
        </m:oMath>
      </m:oMathPara>
    </w:p>
    <w:p w14:paraId="5FAAB90F" w14:textId="77777777" w:rsidR="004B29A5" w:rsidRPr="004B29A5" w:rsidRDefault="004B29A5" w:rsidP="004B29A5">
      <w:r w:rsidRPr="004B29A5">
        <w:t>where:</w:t>
      </w:r>
    </w:p>
    <w:p w14:paraId="338A6358" w14:textId="6B8BE5DE" w:rsidR="004B29A5" w:rsidRPr="004B29A5" w:rsidRDefault="004B29A5" w:rsidP="004B29A5">
      <w:pPr>
        <w:numPr>
          <w:ilvl w:val="0"/>
          <w:numId w:val="10"/>
        </w:numPr>
      </w:pPr>
      <m:oMath>
        <m:r>
          <m:rPr>
            <m:scr m:val="script"/>
          </m:rPr>
          <w:rPr>
            <w:rFonts w:ascii="Cambria Math" w:eastAsiaTheme="minorEastAsia" w:hAnsi="Cambria Math"/>
          </w:rPr>
          <m:t>M</m:t>
        </m:r>
      </m:oMath>
      <w:r>
        <w:rPr>
          <w:rFonts w:eastAsiaTheme="minorEastAsia"/>
        </w:rPr>
        <w:t xml:space="preserve"> </w:t>
      </w:r>
      <w:r w:rsidRPr="004B29A5">
        <w:t>is the set of motion tokens</w:t>
      </w:r>
    </w:p>
    <w:p w14:paraId="5F11FA36" w14:textId="053C1D4F" w:rsidR="004B29A5" w:rsidRPr="004B29A5" w:rsidRDefault="004B29A5" w:rsidP="004B29A5">
      <w:pPr>
        <w:numPr>
          <w:ilvl w:val="0"/>
          <w:numId w:val="10"/>
        </w:numPr>
      </w:pPr>
      <m:oMath>
        <m:r>
          <w:rPr>
            <w:rFonts w:ascii="Cambria Math" w:hAnsi="Cambria Math"/>
          </w:rPr>
          <m:t>+</m:t>
        </m:r>
      </m:oMath>
      <w:r w:rsidRPr="004B29A5">
        <w:t xml:space="preserve"> is structural combination</w:t>
      </w:r>
    </w:p>
    <w:p w14:paraId="25441CB1" w14:textId="35E96D04" w:rsidR="004B29A5" w:rsidRDefault="004B29A5" w:rsidP="004B29A5">
      <w:pPr>
        <w:numPr>
          <w:ilvl w:val="0"/>
          <w:numId w:val="10"/>
        </w:numPr>
      </w:pPr>
      <m:oMath>
        <m:r>
          <w:rPr>
            <w:rFonts w:ascii="Cambria Math" w:hAnsi="Cambria Math"/>
          </w:rPr>
          <m:t>≡</m:t>
        </m:r>
      </m:oMath>
      <w:r w:rsidRPr="004B29A5">
        <w:t xml:space="preserve"> is structural equivalence</w:t>
      </w:r>
    </w:p>
    <w:p w14:paraId="6B05E854" w14:textId="77777777" w:rsidR="00655323" w:rsidRPr="004B29A5" w:rsidRDefault="00655323" w:rsidP="00655323">
      <w:pPr>
        <w:ind w:left="720"/>
      </w:pPr>
    </w:p>
    <w:p w14:paraId="508511DE" w14:textId="77777777" w:rsidR="004B29A5" w:rsidRDefault="004B29A5" w:rsidP="004B29A5">
      <w:pPr>
        <w:rPr>
          <w:b/>
          <w:bCs/>
        </w:rPr>
      </w:pPr>
      <w:r w:rsidRPr="004B29A5">
        <w:rPr>
          <w:b/>
          <w:bCs/>
        </w:rPr>
        <w:t>7.2 Closure</w:t>
      </w:r>
    </w:p>
    <w:p w14:paraId="76FA3BFC" w14:textId="7CBBD215" w:rsidR="004B29A5" w:rsidRPr="004B29A5" w:rsidRDefault="004B29A5" w:rsidP="004B29A5">
      <w:pPr>
        <w:rPr>
          <w:rFonts w:eastAsiaTheme="minorEastAsia"/>
        </w:rPr>
      </w:pPr>
      <m:oMathPara>
        <m:oMath>
          <m:r>
            <w:rPr>
              <w:rFonts w:ascii="Cambria Math" w:hAnsi="Cambria Math"/>
            </w:rPr>
            <m:t>∀a</m:t>
          </m:r>
          <m:r>
            <w:rPr>
              <w:rFonts w:ascii="Cambria Math" w:hAnsi="Cambria Math"/>
            </w:rPr>
            <m:t>,</m:t>
          </m:r>
          <m:r>
            <w:rPr>
              <w:rFonts w:ascii="Cambria Math" w:hAnsi="Cambria Math"/>
            </w:rPr>
            <m:t>b</m:t>
          </m:r>
          <m:r>
            <w:rPr>
              <w:rFonts w:ascii="Cambria Math" w:hAnsi="Cambria Math"/>
            </w:rPr>
            <m:t>∈</m:t>
          </m:r>
          <m:r>
            <m:rPr>
              <m:scr m:val="script"/>
            </m:rPr>
            <w:rPr>
              <w:rFonts w:ascii="Cambria Math" w:eastAsiaTheme="minorEastAsia" w:hAnsi="Cambria Math"/>
            </w:rPr>
            <m:t>M</m:t>
          </m:r>
          <m:r>
            <w:rPr>
              <w:rFonts w:ascii="Cambria Math" w:hAnsi="Cambria Math"/>
            </w:rPr>
            <m:t>,</m:t>
          </m:r>
          <m:r>
            <w:rPr>
              <w:rFonts w:ascii="Cambria Math" w:hAnsi="Cambria Math"/>
            </w:rPr>
            <m:t xml:space="preserve">  </m:t>
          </m:r>
          <m:r>
            <w:rPr>
              <w:rFonts w:ascii="Cambria Math" w:hAnsi="Cambria Math"/>
            </w:rPr>
            <m:t>a</m:t>
          </m:r>
          <m:r>
            <w:rPr>
              <w:rFonts w:ascii="Cambria Math" w:hAnsi="Cambria Math"/>
            </w:rPr>
            <m:t>+</m:t>
          </m:r>
          <m:r>
            <w:rPr>
              <w:rFonts w:ascii="Cambria Math" w:hAnsi="Cambria Math"/>
            </w:rPr>
            <m:t>b</m:t>
          </m:r>
          <m:r>
            <w:rPr>
              <w:rFonts w:ascii="Cambria Math" w:hAnsi="Cambria Math"/>
            </w:rPr>
            <m:t>∈</m:t>
          </m:r>
          <m:r>
            <m:rPr>
              <m:scr m:val="script"/>
            </m:rPr>
            <w:rPr>
              <w:rFonts w:ascii="Cambria Math" w:eastAsiaTheme="minorEastAsia" w:hAnsi="Cambria Math"/>
            </w:rPr>
            <m:t>M</m:t>
          </m:r>
        </m:oMath>
      </m:oMathPara>
    </w:p>
    <w:p w14:paraId="1D57ACB6" w14:textId="112B6E82" w:rsidR="004B29A5" w:rsidRDefault="004B29A5" w:rsidP="004B29A5">
      <w:r w:rsidRPr="004B29A5">
        <w:t>Closure is local and finite. No assumption of infinite extensibility is made.</w:t>
      </w:r>
    </w:p>
    <w:p w14:paraId="3F8E5495" w14:textId="77777777" w:rsidR="004B29A5" w:rsidRDefault="004B29A5" w:rsidP="004B29A5"/>
    <w:p w14:paraId="55CA5002" w14:textId="45333DBE" w:rsidR="004B29A5" w:rsidRPr="004B29A5" w:rsidRDefault="004B29A5" w:rsidP="004B29A5">
      <w:pPr>
        <w:rPr>
          <w:b/>
          <w:bCs/>
        </w:rPr>
      </w:pPr>
      <w:r w:rsidRPr="004B29A5">
        <w:rPr>
          <w:b/>
          <w:bCs/>
        </w:rPr>
        <w:t>7.3 Structural Identity</w:t>
      </w:r>
    </w:p>
    <w:p w14:paraId="1E9A4F98" w14:textId="1A6210CC" w:rsidR="00EC78F7" w:rsidRPr="004B29A5" w:rsidRDefault="004B29A5" w:rsidP="005E3F55">
      <w:pPr>
        <w:rPr>
          <w:rFonts w:eastAsiaTheme="minorEastAsia"/>
        </w:rPr>
      </w:pPr>
      <m:oMathPara>
        <m:oMath>
          <m:r>
            <w:rPr>
              <w:rFonts w:ascii="Cambria Math" w:hAnsi="Cambria Math"/>
            </w:rPr>
            <m:t>∃0∈</m:t>
          </m:r>
          <m:r>
            <m:rPr>
              <m:scr m:val="script"/>
            </m:rPr>
            <w:rPr>
              <w:rFonts w:ascii="Cambria Math" w:eastAsiaTheme="minorEastAsia" w:hAnsi="Cambria Math"/>
            </w:rPr>
            <m:t>M</m:t>
          </m:r>
          <m:r>
            <w:rPr>
              <w:rFonts w:ascii="Cambria Math" w:hAnsi="Cambria Math"/>
            </w:rPr>
            <m:t> such that a+0≡a</m:t>
          </m:r>
        </m:oMath>
      </m:oMathPara>
    </w:p>
    <w:p w14:paraId="0D477415" w14:textId="1AE284B5" w:rsidR="004B29A5" w:rsidRDefault="004B29A5" w:rsidP="005E3F55">
      <w:r w:rsidRPr="004B29A5">
        <w:t>Identity expresses perfect evaluative alignment, not null motion.</w:t>
      </w:r>
    </w:p>
    <w:p w14:paraId="0B65A926" w14:textId="77777777" w:rsidR="004B29A5" w:rsidRDefault="004B29A5" w:rsidP="005E3F55"/>
    <w:p w14:paraId="41FF2D7A" w14:textId="224F8D4E" w:rsidR="004B29A5" w:rsidRDefault="004B29A5" w:rsidP="005E3F55">
      <w:pPr>
        <w:rPr>
          <w:b/>
          <w:bCs/>
        </w:rPr>
      </w:pPr>
      <w:r w:rsidRPr="004B29A5">
        <w:rPr>
          <w:b/>
          <w:bCs/>
        </w:rPr>
        <w:t>7.4 Equivalence Preservation</w:t>
      </w:r>
    </w:p>
    <w:p w14:paraId="770455D3" w14:textId="71F91875" w:rsidR="004B29A5" w:rsidRPr="004B29A5" w:rsidRDefault="004B29A5" w:rsidP="005E3F55">
      <w:pPr>
        <w:rPr>
          <w:rFonts w:eastAsiaTheme="minorEastAsia"/>
        </w:rPr>
      </w:pPr>
      <m:oMathPara>
        <m:oMath>
          <m:r>
            <w:rPr>
              <w:rFonts w:ascii="Cambria Math" w:hAnsi="Cambria Math"/>
            </w:rPr>
            <m:t>a≡b⇒a+c≡b+c</m:t>
          </m:r>
        </m:oMath>
      </m:oMathPara>
    </w:p>
    <w:p w14:paraId="44C19F48" w14:textId="05F1DCEC" w:rsidR="004B29A5" w:rsidRDefault="004B29A5" w:rsidP="005E3F55">
      <w:r w:rsidRPr="004B29A5">
        <w:lastRenderedPageBreak/>
        <w:t>Evaluative invariance is preserved under composition.</w:t>
      </w:r>
    </w:p>
    <w:p w14:paraId="647E0863" w14:textId="77777777" w:rsidR="004B29A5" w:rsidRDefault="004B29A5" w:rsidP="005E3F55"/>
    <w:p w14:paraId="7F82D84B" w14:textId="4EB55100" w:rsidR="004B29A5" w:rsidRDefault="004B29A5" w:rsidP="005E3F55">
      <w:pPr>
        <w:rPr>
          <w:b/>
          <w:bCs/>
        </w:rPr>
      </w:pPr>
      <w:r w:rsidRPr="004B29A5">
        <w:rPr>
          <w:b/>
          <w:bCs/>
        </w:rPr>
        <w:t>7.5 Associativity Without Order</w:t>
      </w:r>
    </w:p>
    <w:p w14:paraId="50B49BCA" w14:textId="7603A32D" w:rsidR="004B29A5" w:rsidRPr="004B29A5" w:rsidRDefault="004B29A5" w:rsidP="005E3F55">
      <w:pPr>
        <w:rPr>
          <w:rFonts w:eastAsiaTheme="minorEastAsia"/>
          <w:iCs/>
        </w:rPr>
      </w:pPr>
      <m:oMathPara>
        <m:oMath>
          <m:r>
            <w:rPr>
              <w:rFonts w:ascii="Cambria Math" w:hAnsi="Cambria Math"/>
            </w:rPr>
            <m:t>(</m:t>
          </m:r>
          <m:r>
            <w:rPr>
              <w:rFonts w:ascii="Cambria Math" w:hAnsi="Cambria Math"/>
            </w:rPr>
            <m:t>a+b)+c</m:t>
          </m:r>
          <m:r>
            <w:rPr>
              <w:rFonts w:ascii="Cambria Math" w:hAnsi="Cambria Math"/>
            </w:rPr>
            <m:t>≡</m:t>
          </m:r>
          <m:r>
            <w:rPr>
              <w:rFonts w:ascii="Cambria Math" w:hAnsi="Cambria Math"/>
            </w:rPr>
            <m:t>a+</m:t>
          </m:r>
          <m:r>
            <w:rPr>
              <w:rFonts w:ascii="Cambria Math" w:hAnsi="Cambria Math"/>
            </w:rPr>
            <m:t>(</m:t>
          </m:r>
          <m:r>
            <w:rPr>
              <w:rFonts w:ascii="Cambria Math" w:hAnsi="Cambria Math"/>
            </w:rPr>
            <m:t>b+c)</m:t>
          </m:r>
        </m:oMath>
      </m:oMathPara>
    </w:p>
    <w:p w14:paraId="47090C11" w14:textId="77777777" w:rsidR="004B29A5" w:rsidRDefault="004B29A5" w:rsidP="004B29A5">
      <w:r w:rsidRPr="004B29A5">
        <w:t>Associativity reflects grouping invariance, not temporal order.</w:t>
      </w:r>
    </w:p>
    <w:p w14:paraId="41D9EA81" w14:textId="77777777" w:rsidR="004B29A5" w:rsidRPr="004B29A5" w:rsidRDefault="004B29A5" w:rsidP="004B29A5"/>
    <w:p w14:paraId="4120BCD8" w14:textId="77777777" w:rsidR="004B29A5" w:rsidRPr="004B29A5" w:rsidRDefault="004B29A5" w:rsidP="004B29A5">
      <w:pPr>
        <w:rPr>
          <w:b/>
          <w:bCs/>
        </w:rPr>
      </w:pPr>
      <w:r w:rsidRPr="004B29A5">
        <w:rPr>
          <w:b/>
          <w:bCs/>
        </w:rPr>
        <w:t>7.6 Partial Comparability</w:t>
      </w:r>
    </w:p>
    <w:p w14:paraId="1FF98E0D" w14:textId="41ECCFC3" w:rsidR="004B29A5" w:rsidRPr="004B29A5" w:rsidRDefault="004B29A5" w:rsidP="004B29A5">
      <w:r w:rsidRPr="004B29A5">
        <w:t>No total order relation is defined on</w:t>
      </w:r>
      <w:r>
        <w:t xml:space="preserve"> </w:t>
      </w:r>
      <m:oMath>
        <m:r>
          <m:rPr>
            <m:scr m:val="script"/>
          </m:rPr>
          <w:rPr>
            <w:rFonts w:ascii="Cambria Math" w:eastAsiaTheme="minorEastAsia" w:hAnsi="Cambria Math"/>
          </w:rPr>
          <m:t>M</m:t>
        </m:r>
      </m:oMath>
      <w:r w:rsidRPr="004B29A5">
        <w:t>.</w:t>
      </w:r>
    </w:p>
    <w:p w14:paraId="43CB4B8F" w14:textId="77777777" w:rsidR="004B29A5" w:rsidRDefault="004B29A5" w:rsidP="004B29A5">
      <w:r w:rsidRPr="004B29A5">
        <w:t>Some motion structures may be incomparable without contradiction. This preserves non-hierarchical order.</w:t>
      </w:r>
    </w:p>
    <w:p w14:paraId="65DB19D7" w14:textId="77777777" w:rsidR="004B29A5" w:rsidRDefault="004B29A5" w:rsidP="004B29A5"/>
    <w:p w14:paraId="0FC23EDC" w14:textId="77777777" w:rsidR="004B29A5" w:rsidRPr="004B29A5" w:rsidRDefault="004B29A5" w:rsidP="004B29A5"/>
    <w:p w14:paraId="691E87AF" w14:textId="77777777" w:rsidR="004B29A5" w:rsidRPr="004B29A5" w:rsidRDefault="004B29A5" w:rsidP="004B29A5">
      <w:pPr>
        <w:rPr>
          <w:b/>
          <w:bCs/>
        </w:rPr>
      </w:pPr>
      <w:r w:rsidRPr="004B29A5">
        <w:rPr>
          <w:b/>
          <w:bCs/>
        </w:rPr>
        <w:t>7.7 Scope of the Formalism</w:t>
      </w:r>
    </w:p>
    <w:p w14:paraId="53484380" w14:textId="77777777" w:rsidR="004B29A5" w:rsidRPr="004B29A5" w:rsidRDefault="004B29A5" w:rsidP="004B29A5">
      <w:r w:rsidRPr="004B29A5">
        <w:t>This formal structure:</w:t>
      </w:r>
    </w:p>
    <w:p w14:paraId="16527A2B" w14:textId="77777777" w:rsidR="004B29A5" w:rsidRPr="004B29A5" w:rsidRDefault="004B29A5" w:rsidP="004B29A5">
      <w:pPr>
        <w:numPr>
          <w:ilvl w:val="0"/>
          <w:numId w:val="11"/>
        </w:numPr>
      </w:pPr>
      <w:r w:rsidRPr="004B29A5">
        <w:t>supports arithmetic emergence</w:t>
      </w:r>
    </w:p>
    <w:p w14:paraId="75256FFA" w14:textId="77777777" w:rsidR="004B29A5" w:rsidRPr="004B29A5" w:rsidRDefault="004B29A5" w:rsidP="004B29A5">
      <w:pPr>
        <w:numPr>
          <w:ilvl w:val="0"/>
          <w:numId w:val="11"/>
        </w:numPr>
      </w:pPr>
      <w:r w:rsidRPr="004B29A5">
        <w:t>permits logical and physical structure</w:t>
      </w:r>
    </w:p>
    <w:p w14:paraId="3845B80A" w14:textId="77777777" w:rsidR="004B29A5" w:rsidRPr="004B29A5" w:rsidRDefault="004B29A5" w:rsidP="004B29A5">
      <w:pPr>
        <w:numPr>
          <w:ilvl w:val="0"/>
          <w:numId w:val="11"/>
        </w:numPr>
      </w:pPr>
      <w:r w:rsidRPr="004B29A5">
        <w:t>forbids causality, time, computation, and induction</w:t>
      </w:r>
    </w:p>
    <w:p w14:paraId="65B238F6" w14:textId="77777777" w:rsidR="004B29A5" w:rsidRPr="004B29A5" w:rsidRDefault="004B29A5" w:rsidP="004B29A5">
      <w:r w:rsidRPr="004B29A5">
        <w:t xml:space="preserve">Order–motion is therefore the </w:t>
      </w:r>
      <w:r w:rsidRPr="004B29A5">
        <w:rPr>
          <w:b/>
          <w:bCs/>
        </w:rPr>
        <w:t>last pre-dynamic layer</w:t>
      </w:r>
      <w:r w:rsidRPr="004B29A5">
        <w:t xml:space="preserve"> of the Motion Calendar.</w:t>
      </w:r>
    </w:p>
    <w:p w14:paraId="014033B3" w14:textId="77777777" w:rsidR="004B29A5" w:rsidRDefault="004B29A5" w:rsidP="004B29A5">
      <w:r w:rsidRPr="004B29A5">
        <w:t xml:space="preserve">All higher structure—computation, thermodynamics, spatial ordering, and physical law—must arise </w:t>
      </w:r>
      <w:r w:rsidRPr="004B29A5">
        <w:rPr>
          <w:i/>
          <w:iCs/>
        </w:rPr>
        <w:t>after</w:t>
      </w:r>
      <w:r w:rsidRPr="004B29A5">
        <w:t xml:space="preserve"> this point.</w:t>
      </w:r>
    </w:p>
    <w:p w14:paraId="4E2107E9" w14:textId="77777777" w:rsidR="004B29A5" w:rsidRDefault="004B29A5" w:rsidP="004B29A5"/>
    <w:p w14:paraId="01F2A91A" w14:textId="520766AF" w:rsidR="005A07D0" w:rsidRPr="005A07D0" w:rsidRDefault="005A07D0" w:rsidP="005A07D0">
      <w:pPr>
        <w:jc w:val="center"/>
        <w:rPr>
          <w:b/>
          <w:bCs/>
        </w:rPr>
      </w:pPr>
      <w:r w:rsidRPr="005A07D0">
        <w:rPr>
          <w:b/>
          <w:bCs/>
        </w:rPr>
        <w:t xml:space="preserve">8. Tightening Order–Motion to Robinson Arithmetic </w:t>
      </w:r>
      <m:oMath>
        <m:r>
          <w:rPr>
            <w:rFonts w:ascii="Cambria Math" w:hAnsi="Cambria Math"/>
          </w:rPr>
          <m:t>Q</m:t>
        </m:r>
      </m:oMath>
    </w:p>
    <w:p w14:paraId="554E032B" w14:textId="4635147A" w:rsidR="005A07D0" w:rsidRPr="005A07D0" w:rsidRDefault="005A07D0" w:rsidP="005A07D0">
      <w:r w:rsidRPr="005A07D0">
        <w:t xml:space="preserve">This section fixes the formal strength of order–motion </w:t>
      </w:r>
      <w:r w:rsidRPr="005A07D0">
        <w:rPr>
          <w:b/>
          <w:bCs/>
        </w:rPr>
        <w:t>exactly</w:t>
      </w:r>
      <w:r w:rsidRPr="005A07D0">
        <w:t xml:space="preserve"> at Robinson arithmetic </w:t>
      </w:r>
      <m:oMath>
        <m:r>
          <w:rPr>
            <w:rFonts w:ascii="Cambria Math" w:hAnsi="Cambria Math"/>
          </w:rPr>
          <m:t>Q</m:t>
        </m:r>
      </m:oMath>
      <w:r w:rsidRPr="005A07D0">
        <w:t xml:space="preserve">. No axioms beyond </w:t>
      </w:r>
      <m:oMath>
        <m:r>
          <w:rPr>
            <w:rFonts w:ascii="Cambria Math" w:hAnsi="Cambria Math"/>
          </w:rPr>
          <m:t>Q</m:t>
        </m:r>
        <m:r>
          <w:rPr>
            <w:rFonts w:ascii="Cambria Math" w:hAnsi="Cambria Math"/>
          </w:rPr>
          <m:t xml:space="preserve"> </m:t>
        </m:r>
      </m:oMath>
      <w:r w:rsidRPr="005A07D0">
        <w:t xml:space="preserve">are assumed, and each axiom is interpreted strictly as a </w:t>
      </w:r>
      <w:r w:rsidRPr="005A07D0">
        <w:rPr>
          <w:b/>
          <w:bCs/>
        </w:rPr>
        <w:t>structural constraint</w:t>
      </w:r>
      <w:r w:rsidRPr="005A07D0">
        <w:t xml:space="preserve"> on order–motion rather than a claim about counting, iteration, or time.</w:t>
      </w:r>
    </w:p>
    <w:p w14:paraId="2CDC665A" w14:textId="77777777" w:rsidR="005A07D0" w:rsidRPr="005A07D0" w:rsidRDefault="005A07D0" w:rsidP="005A07D0">
      <w:pPr>
        <w:rPr>
          <w:b/>
          <w:bCs/>
        </w:rPr>
      </w:pPr>
      <w:r w:rsidRPr="005A07D0">
        <w:rPr>
          <w:b/>
          <w:bCs/>
        </w:rPr>
        <w:t>8.1 Language and Symbols</w:t>
      </w:r>
    </w:p>
    <w:p w14:paraId="1E4F65CF" w14:textId="77777777" w:rsidR="005A07D0" w:rsidRPr="005A07D0" w:rsidRDefault="005A07D0" w:rsidP="005A07D0">
      <w:r w:rsidRPr="005A07D0">
        <w:t>The language consists of:</w:t>
      </w:r>
    </w:p>
    <w:p w14:paraId="67018B3E" w14:textId="61D47B23" w:rsidR="005A07D0" w:rsidRPr="005A07D0" w:rsidRDefault="005A07D0" w:rsidP="005A07D0">
      <w:pPr>
        <w:numPr>
          <w:ilvl w:val="0"/>
          <w:numId w:val="12"/>
        </w:numPr>
      </w:pPr>
      <w:r w:rsidRPr="005A07D0">
        <w:lastRenderedPageBreak/>
        <w:t xml:space="preserve">a constant symbol </w:t>
      </w:r>
      <m:oMath>
        <m:r>
          <w:rPr>
            <w:rFonts w:ascii="Cambria Math" w:hAnsi="Cambria Math"/>
          </w:rPr>
          <m:t>0</m:t>
        </m:r>
      </m:oMath>
      <w:r w:rsidRPr="005A07D0">
        <w:t>,</w:t>
      </w:r>
    </w:p>
    <w:p w14:paraId="4147A995" w14:textId="77117160" w:rsidR="005A07D0" w:rsidRPr="005A07D0" w:rsidRDefault="005A07D0" w:rsidP="005A07D0">
      <w:pPr>
        <w:numPr>
          <w:ilvl w:val="0"/>
          <w:numId w:val="12"/>
        </w:numPr>
      </w:pPr>
      <w:r w:rsidRPr="005A07D0">
        <w:t xml:space="preserve">a unary function symbol </w:t>
      </w:r>
      <m:oMath>
        <m:r>
          <w:rPr>
            <w:rFonts w:ascii="Cambria Math" w:hAnsi="Cambria Math"/>
          </w:rPr>
          <m:t>S</m:t>
        </m:r>
        <m:r>
          <w:rPr>
            <w:rFonts w:ascii="Cambria Math" w:hAnsi="Cambria Math"/>
          </w:rPr>
          <m:t>(</m:t>
        </m:r>
        <m:r>
          <w:rPr>
            <w:rFonts w:ascii="Cambria Math" w:hAnsi="Cambria Math" w:cs="Cambria Math"/>
          </w:rPr>
          <m:t>⋅</m:t>
        </m:r>
        <m:r>
          <w:rPr>
            <w:rFonts w:ascii="Cambria Math" w:hAnsi="Cambria Math"/>
          </w:rPr>
          <m:t>),</m:t>
        </m:r>
      </m:oMath>
    </w:p>
    <w:p w14:paraId="75418DB8" w14:textId="7BC32380" w:rsidR="005A07D0" w:rsidRPr="005A07D0" w:rsidRDefault="005A07D0" w:rsidP="005A07D0">
      <w:pPr>
        <w:numPr>
          <w:ilvl w:val="0"/>
          <w:numId w:val="12"/>
        </w:numPr>
      </w:pPr>
      <w:r w:rsidRPr="005A07D0">
        <w:t xml:space="preserve">a binary function symbol </w:t>
      </w:r>
      <m:oMath>
        <m:r>
          <w:rPr>
            <w:rFonts w:ascii="Cambria Math" w:hAnsi="Cambria Math"/>
          </w:rPr>
          <m:t>+</m:t>
        </m:r>
      </m:oMath>
      <w:r w:rsidRPr="005A07D0">
        <w:t>.</w:t>
      </w:r>
    </w:p>
    <w:p w14:paraId="6EE6CED1" w14:textId="77777777" w:rsidR="005A07D0" w:rsidRDefault="005A07D0" w:rsidP="005A07D0">
      <w:r w:rsidRPr="005A07D0">
        <w:t>No order relation, no multiplication, and no induction schema are included.</w:t>
      </w:r>
    </w:p>
    <w:p w14:paraId="158F0997" w14:textId="77777777" w:rsidR="005A07D0" w:rsidRPr="005A07D0" w:rsidRDefault="005A07D0" w:rsidP="005A07D0"/>
    <w:p w14:paraId="2799153F" w14:textId="5234E9AA" w:rsidR="005A07D0" w:rsidRDefault="005A07D0" w:rsidP="005A07D0">
      <w:pPr>
        <w:rPr>
          <w:b/>
          <w:bCs/>
        </w:rPr>
      </w:pPr>
      <w:r w:rsidRPr="005A07D0">
        <w:rPr>
          <w:b/>
          <w:bCs/>
        </w:rPr>
        <w:t xml:space="preserve">8.2 Axioms of </w:t>
      </w:r>
      <m:oMath>
        <m:r>
          <w:rPr>
            <w:rFonts w:ascii="Cambria Math" w:hAnsi="Cambria Math"/>
          </w:rPr>
          <m:t>Q</m:t>
        </m:r>
      </m:oMath>
      <w:r w:rsidRPr="005A07D0">
        <w:rPr>
          <w:b/>
          <w:bCs/>
        </w:rPr>
        <w:t xml:space="preserve"> (Structural Interpretation)</w:t>
      </w:r>
    </w:p>
    <w:p w14:paraId="1EAC2C52" w14:textId="64DBBE24" w:rsidR="005A07D0" w:rsidRDefault="005A07D0" w:rsidP="005A07D0">
      <w:pPr>
        <w:rPr>
          <w:b/>
          <w:bCs/>
        </w:rPr>
      </w:pPr>
      <w:r w:rsidRPr="005A07D0">
        <w:rPr>
          <w:b/>
          <w:bCs/>
        </w:rPr>
        <w:t>Q1 — Identity</w:t>
      </w:r>
    </w:p>
    <w:p w14:paraId="72EF03BA" w14:textId="4CB3A584" w:rsidR="005A07D0" w:rsidRPr="005A07D0" w:rsidRDefault="005A07D0" w:rsidP="005A07D0">
      <w:pPr>
        <w:rPr>
          <w:rFonts w:eastAsiaTheme="minorEastAsia"/>
        </w:rPr>
      </w:pPr>
      <m:oMathPara>
        <m:oMath>
          <m:r>
            <w:rPr>
              <w:rFonts w:ascii="Cambria Math" w:hAnsi="Cambria Math"/>
            </w:rPr>
            <m:t>∀x</m:t>
          </m:r>
          <m:r>
            <w:rPr>
              <w:rFonts w:ascii="Cambria Math" w:hAnsi="Cambria Math"/>
            </w:rPr>
            <m:t xml:space="preserve">   </m:t>
          </m:r>
          <m:r>
            <w:rPr>
              <w:rFonts w:ascii="Cambria Math" w:hAnsi="Cambria Math"/>
            </w:rPr>
            <m:t>x+0=x</m:t>
          </m:r>
        </m:oMath>
      </m:oMathPara>
    </w:p>
    <w:p w14:paraId="41AF9418" w14:textId="61CC5B18" w:rsidR="005A07D0" w:rsidRDefault="005A07D0" w:rsidP="005A07D0">
      <w:r w:rsidRPr="005A07D0">
        <w:t>Structural neutrality: perfect evaluative alignment leaves structure unchanged.</w:t>
      </w:r>
    </w:p>
    <w:p w14:paraId="2C98BB7E" w14:textId="77777777" w:rsidR="005A07D0" w:rsidRDefault="005A07D0" w:rsidP="005A07D0"/>
    <w:p w14:paraId="4B29EC89" w14:textId="77777777" w:rsidR="005A07D0" w:rsidRDefault="005A07D0" w:rsidP="005A07D0">
      <w:pPr>
        <w:rPr>
          <w:b/>
          <w:bCs/>
        </w:rPr>
      </w:pPr>
    </w:p>
    <w:p w14:paraId="738655B9" w14:textId="77777777" w:rsidR="005A07D0" w:rsidRDefault="005A07D0" w:rsidP="005A07D0">
      <w:pPr>
        <w:rPr>
          <w:b/>
          <w:bCs/>
        </w:rPr>
      </w:pPr>
    </w:p>
    <w:p w14:paraId="51F5DE8C" w14:textId="22640E53" w:rsidR="005A07D0" w:rsidRPr="005A07D0" w:rsidRDefault="005A07D0" w:rsidP="005A07D0">
      <w:r w:rsidRPr="005A07D0">
        <w:rPr>
          <w:b/>
          <w:bCs/>
        </w:rPr>
        <w:t xml:space="preserve">Q2 — </w:t>
      </w:r>
      <w:proofErr w:type="gramStart"/>
      <w:r w:rsidRPr="005A07D0">
        <w:rPr>
          <w:b/>
          <w:bCs/>
        </w:rPr>
        <w:t>Non-collapse</w:t>
      </w:r>
      <w:proofErr w:type="gramEnd"/>
    </w:p>
    <w:p w14:paraId="73A11AA6" w14:textId="095F4F79" w:rsidR="005A07D0" w:rsidRPr="005A07D0" w:rsidRDefault="005A07D0" w:rsidP="005A07D0">
      <m:oMathPara>
        <m:oMath>
          <m:r>
            <w:rPr>
              <w:rFonts w:ascii="Cambria Math" w:hAnsi="Cambria Math"/>
            </w:rPr>
            <m:t>∀x</m:t>
          </m:r>
          <m:r>
            <w:rPr>
              <w:rFonts w:ascii="Cambria Math" w:hAnsi="Cambria Math"/>
            </w:rPr>
            <m:t xml:space="preserve">   </m:t>
          </m:r>
          <m:r>
            <w:rPr>
              <w:rFonts w:ascii="Cambria Math" w:hAnsi="Cambria Math"/>
            </w:rPr>
            <m:t>S(x</m:t>
          </m:r>
          <m:r>
            <w:rPr>
              <w:rFonts w:ascii="Cambria Math" w:hAnsi="Cambria Math"/>
            </w:rPr>
            <m:t>)</m:t>
          </m:r>
          <m:r>
            <w:rPr>
              <w:rFonts w:ascii="Cambria Math" w:hAnsi="Cambria Math"/>
            </w:rPr>
            <m:t>≠</m:t>
          </m:r>
          <m:r>
            <w:rPr>
              <w:rFonts w:ascii="Cambria Math" w:hAnsi="Cambria Math"/>
            </w:rPr>
            <m:t>0</m:t>
          </m:r>
        </m:oMath>
      </m:oMathPara>
    </w:p>
    <w:p w14:paraId="66B17E9F" w14:textId="3E74AF67" w:rsidR="005A07D0" w:rsidRDefault="005A07D0" w:rsidP="004B29A5">
      <w:r w:rsidRPr="005A07D0">
        <w:t>No structural extension collapses into neutrality. Order–motion is non-degenerate.</w:t>
      </w:r>
    </w:p>
    <w:p w14:paraId="6BF90519" w14:textId="77777777" w:rsidR="005A07D0" w:rsidRDefault="005A07D0" w:rsidP="004B29A5"/>
    <w:p w14:paraId="12CB4922" w14:textId="3804756C" w:rsidR="005A07D0" w:rsidRDefault="005A07D0" w:rsidP="004B29A5">
      <w:pPr>
        <w:rPr>
          <w:b/>
          <w:bCs/>
        </w:rPr>
      </w:pPr>
      <w:r w:rsidRPr="005A07D0">
        <w:rPr>
          <w:b/>
          <w:bCs/>
        </w:rPr>
        <w:t>Q3 — Injectivity of Extension</w:t>
      </w:r>
    </w:p>
    <w:p w14:paraId="461659C4" w14:textId="3465A1DC" w:rsidR="005A07D0" w:rsidRPr="005A07D0" w:rsidRDefault="005A07D0" w:rsidP="004B29A5">
      <w:pPr>
        <w:rPr>
          <w:rFonts w:eastAsiaTheme="minorEastAsia"/>
        </w:rPr>
      </w:pPr>
      <m:oMathPara>
        <m:oMath>
          <m:r>
            <w:rPr>
              <w:rFonts w:ascii="Cambria Math" w:hAnsi="Cambria Math"/>
            </w:rPr>
            <m:t>∀x</m:t>
          </m:r>
          <m:r>
            <w:rPr>
              <w:rFonts w:ascii="Cambria Math" w:hAnsi="Cambria Math"/>
            </w:rPr>
            <m:t>,</m:t>
          </m:r>
          <m:r>
            <w:rPr>
              <w:rFonts w:ascii="Cambria Math" w:hAnsi="Cambria Math"/>
            </w:rPr>
            <m:t xml:space="preserve">  </m:t>
          </m:r>
          <m:r>
            <w:rPr>
              <w:rFonts w:ascii="Cambria Math" w:hAnsi="Cambria Math"/>
            </w:rPr>
            <m:t>yS</m:t>
          </m:r>
          <m:r>
            <w:rPr>
              <w:rFonts w:ascii="Cambria Math" w:hAnsi="Cambria Math"/>
            </w:rPr>
            <m:t>(</m:t>
          </m:r>
          <m:r>
            <w:rPr>
              <w:rFonts w:ascii="Cambria Math" w:hAnsi="Cambria Math"/>
            </w:rPr>
            <m:t>x)</m:t>
          </m:r>
          <m:r>
            <w:rPr>
              <w:rFonts w:ascii="Cambria Math" w:hAnsi="Cambria Math"/>
            </w:rPr>
            <m:t>=</m:t>
          </m:r>
          <m:r>
            <w:rPr>
              <w:rFonts w:ascii="Cambria Math" w:hAnsi="Cambria Math"/>
            </w:rPr>
            <m:t>S</m:t>
          </m:r>
          <m:r>
            <w:rPr>
              <w:rFonts w:ascii="Cambria Math" w:hAnsi="Cambria Math"/>
            </w:rPr>
            <m:t>(</m:t>
          </m:r>
          <m:r>
            <w:rPr>
              <w:rFonts w:ascii="Cambria Math" w:hAnsi="Cambria Math"/>
            </w:rPr>
            <m:t>y)</m:t>
          </m:r>
          <m:r>
            <w:rPr>
              <w:rFonts w:ascii="Cambria Math" w:hAnsi="Cambria Math"/>
            </w:rPr>
            <m:t>⇒</m:t>
          </m:r>
          <m:r>
            <w:rPr>
              <w:rFonts w:ascii="Cambria Math" w:hAnsi="Cambria Math"/>
            </w:rPr>
            <m:t>x</m:t>
          </m:r>
          <m:r>
            <w:rPr>
              <w:rFonts w:ascii="Cambria Math" w:hAnsi="Cambria Math"/>
            </w:rPr>
            <m:t>=</m:t>
          </m:r>
          <m:r>
            <w:rPr>
              <w:rFonts w:ascii="Cambria Math" w:hAnsi="Cambria Math"/>
            </w:rPr>
            <m:t>y</m:t>
          </m:r>
        </m:oMath>
      </m:oMathPara>
    </w:p>
    <w:p w14:paraId="1340D7B8" w14:textId="70E58864" w:rsidR="005A07D0" w:rsidRDefault="005A07D0" w:rsidP="004B29A5">
      <w:r w:rsidRPr="005A07D0">
        <w:t>Structural extension preserves distinguishability without hierarchy.</w:t>
      </w:r>
    </w:p>
    <w:p w14:paraId="63BE5514" w14:textId="77777777" w:rsidR="005A07D0" w:rsidRDefault="005A07D0" w:rsidP="004B29A5"/>
    <w:p w14:paraId="0CC6F220" w14:textId="7BDC959C" w:rsidR="005A07D0" w:rsidRDefault="005A07D0" w:rsidP="004B29A5">
      <w:pPr>
        <w:rPr>
          <w:b/>
          <w:bCs/>
        </w:rPr>
      </w:pPr>
      <w:r w:rsidRPr="005A07D0">
        <w:rPr>
          <w:b/>
          <w:bCs/>
        </w:rPr>
        <w:t>Q4 — Recursive Addition (Right)</w:t>
      </w:r>
    </w:p>
    <w:p w14:paraId="745B4350" w14:textId="2B5EEAE2" w:rsidR="005A07D0" w:rsidRPr="005A07D0" w:rsidRDefault="005A07D0" w:rsidP="004B29A5">
      <w:pPr>
        <w:rPr>
          <w:rFonts w:eastAsiaTheme="minorEastAsia"/>
        </w:rPr>
      </w:pPr>
      <m:oMathPara>
        <m:oMath>
          <m:r>
            <w:rPr>
              <w:rFonts w:ascii="Cambria Math" w:hAnsi="Cambria Math"/>
            </w:rPr>
            <m:t>∀x</m:t>
          </m:r>
          <m:r>
            <w:rPr>
              <w:rFonts w:ascii="Cambria Math" w:hAnsi="Cambria Math"/>
            </w:rPr>
            <m:t>,</m:t>
          </m:r>
          <m:r>
            <w:rPr>
              <w:rFonts w:ascii="Cambria Math" w:hAnsi="Cambria Math"/>
            </w:rPr>
            <m:t>yx</m:t>
          </m:r>
          <m:r>
            <w:rPr>
              <w:rFonts w:ascii="Cambria Math" w:hAnsi="Cambria Math"/>
            </w:rPr>
            <m:t>+</m:t>
          </m:r>
          <m:r>
            <w:rPr>
              <w:rFonts w:ascii="Cambria Math" w:hAnsi="Cambria Math"/>
            </w:rPr>
            <m:t>S</m:t>
          </m:r>
          <m:r>
            <w:rPr>
              <w:rFonts w:ascii="Cambria Math" w:hAnsi="Cambria Math"/>
            </w:rPr>
            <m:t>(</m:t>
          </m:r>
          <m:r>
            <w:rPr>
              <w:rFonts w:ascii="Cambria Math" w:hAnsi="Cambria Math"/>
            </w:rPr>
            <m:t>y)=S</m:t>
          </m:r>
          <m:r>
            <w:rPr>
              <w:rFonts w:ascii="Cambria Math" w:hAnsi="Cambria Math"/>
            </w:rPr>
            <m:t>(</m:t>
          </m:r>
          <m:r>
            <w:rPr>
              <w:rFonts w:ascii="Cambria Math" w:hAnsi="Cambria Math"/>
            </w:rPr>
            <m:t>x</m:t>
          </m:r>
          <m:r>
            <w:rPr>
              <w:rFonts w:ascii="Cambria Math" w:hAnsi="Cambria Math"/>
            </w:rPr>
            <m:t>+</m:t>
          </m:r>
          <m:r>
            <w:rPr>
              <w:rFonts w:ascii="Cambria Math" w:hAnsi="Cambria Math"/>
            </w:rPr>
            <m:t>y)</m:t>
          </m:r>
        </m:oMath>
      </m:oMathPara>
    </w:p>
    <w:p w14:paraId="4B2850FE" w14:textId="6A740330" w:rsidR="005A07D0" w:rsidRDefault="005A07D0" w:rsidP="004B29A5">
      <w:r w:rsidRPr="005A07D0">
        <w:t>Composition is invariant under structural extension. This expresses consistency of combination, not iteration in time.</w:t>
      </w:r>
    </w:p>
    <w:p w14:paraId="56A3F695" w14:textId="77777777" w:rsidR="005A07D0" w:rsidRDefault="005A07D0" w:rsidP="004B29A5"/>
    <w:p w14:paraId="5834438A" w14:textId="77777777" w:rsidR="005A07D0" w:rsidRPr="005A07D0" w:rsidRDefault="005A07D0" w:rsidP="005A07D0">
      <w:pPr>
        <w:rPr>
          <w:b/>
          <w:bCs/>
        </w:rPr>
      </w:pPr>
      <w:r w:rsidRPr="005A07D0">
        <w:rPr>
          <w:b/>
          <w:bCs/>
        </w:rPr>
        <w:t>8.3 Explicit Exclusions</w:t>
      </w:r>
    </w:p>
    <w:p w14:paraId="680FFA65" w14:textId="77777777" w:rsidR="005A07D0" w:rsidRPr="005A07D0" w:rsidRDefault="005A07D0" w:rsidP="005A07D0">
      <w:r w:rsidRPr="005A07D0">
        <w:lastRenderedPageBreak/>
        <w:t xml:space="preserve">The following are </w:t>
      </w:r>
      <w:r w:rsidRPr="005A07D0">
        <w:rPr>
          <w:b/>
          <w:bCs/>
        </w:rPr>
        <w:t>not</w:t>
      </w:r>
      <w:r w:rsidRPr="005A07D0">
        <w:t xml:space="preserve"> assumed:</w:t>
      </w:r>
    </w:p>
    <w:p w14:paraId="4805D8CC" w14:textId="77777777" w:rsidR="005A07D0" w:rsidRPr="005A07D0" w:rsidRDefault="005A07D0" w:rsidP="005A07D0">
      <w:pPr>
        <w:numPr>
          <w:ilvl w:val="0"/>
          <w:numId w:val="13"/>
        </w:numPr>
      </w:pPr>
      <w:r w:rsidRPr="005A07D0">
        <w:t>induction (finite or infinite),</w:t>
      </w:r>
    </w:p>
    <w:p w14:paraId="235AD75D" w14:textId="77777777" w:rsidR="005A07D0" w:rsidRPr="005A07D0" w:rsidRDefault="005A07D0" w:rsidP="005A07D0">
      <w:pPr>
        <w:numPr>
          <w:ilvl w:val="0"/>
          <w:numId w:val="13"/>
        </w:numPr>
      </w:pPr>
      <w:r w:rsidRPr="005A07D0">
        <w:t>total order,</w:t>
      </w:r>
    </w:p>
    <w:p w14:paraId="6F04C8AC" w14:textId="77777777" w:rsidR="005A07D0" w:rsidRPr="005A07D0" w:rsidRDefault="005A07D0" w:rsidP="005A07D0">
      <w:pPr>
        <w:numPr>
          <w:ilvl w:val="0"/>
          <w:numId w:val="13"/>
        </w:numPr>
      </w:pPr>
      <w:r w:rsidRPr="005A07D0">
        <w:t>successor minimality,</w:t>
      </w:r>
    </w:p>
    <w:p w14:paraId="2593700A" w14:textId="77777777" w:rsidR="005A07D0" w:rsidRPr="005A07D0" w:rsidRDefault="005A07D0" w:rsidP="005A07D0">
      <w:pPr>
        <w:numPr>
          <w:ilvl w:val="0"/>
          <w:numId w:val="13"/>
        </w:numPr>
      </w:pPr>
      <w:r w:rsidRPr="005A07D0">
        <w:t>infinity or completeness,</w:t>
      </w:r>
    </w:p>
    <w:p w14:paraId="243DE55C" w14:textId="77777777" w:rsidR="005A07D0" w:rsidRPr="005A07D0" w:rsidRDefault="005A07D0" w:rsidP="005A07D0">
      <w:pPr>
        <w:numPr>
          <w:ilvl w:val="0"/>
          <w:numId w:val="13"/>
        </w:numPr>
      </w:pPr>
      <w:r w:rsidRPr="005A07D0">
        <w:t>temporal succession,</w:t>
      </w:r>
    </w:p>
    <w:p w14:paraId="7594B6F6" w14:textId="77777777" w:rsidR="005A07D0" w:rsidRPr="005A07D0" w:rsidRDefault="005A07D0" w:rsidP="005A07D0">
      <w:pPr>
        <w:numPr>
          <w:ilvl w:val="0"/>
          <w:numId w:val="13"/>
        </w:numPr>
      </w:pPr>
      <w:r w:rsidRPr="005A07D0">
        <w:t>computation or execution.</w:t>
      </w:r>
    </w:p>
    <w:p w14:paraId="653BF293" w14:textId="77777777" w:rsidR="005A07D0" w:rsidRDefault="005A07D0" w:rsidP="005A07D0">
      <w:r w:rsidRPr="005A07D0">
        <w:t>These exclusions are essential. Any of them would raise the descriptive layer beyond order–motion.</w:t>
      </w:r>
    </w:p>
    <w:p w14:paraId="3A4C6F25" w14:textId="77777777" w:rsidR="005A07D0" w:rsidRPr="005A07D0" w:rsidRDefault="005A07D0" w:rsidP="005A07D0"/>
    <w:p w14:paraId="47D5F14E" w14:textId="25869030" w:rsidR="005A07D0" w:rsidRPr="005A07D0" w:rsidRDefault="005A07D0" w:rsidP="005A07D0">
      <w:pPr>
        <w:rPr>
          <w:b/>
          <w:bCs/>
        </w:rPr>
      </w:pPr>
      <w:r w:rsidRPr="005A07D0">
        <w:rPr>
          <w:b/>
          <w:bCs/>
        </w:rPr>
        <w:t xml:space="preserve">8.4 Why </w:t>
      </w:r>
      <m:oMath>
        <m:r>
          <w:rPr>
            <w:rFonts w:ascii="Cambria Math" w:hAnsi="Cambria Math"/>
          </w:rPr>
          <m:t>Q</m:t>
        </m:r>
      </m:oMath>
      <w:r w:rsidRPr="005A07D0">
        <w:rPr>
          <w:b/>
          <w:bCs/>
        </w:rPr>
        <w:t xml:space="preserve"> Is Exact</w:t>
      </w:r>
    </w:p>
    <w:p w14:paraId="7597197F" w14:textId="77777777" w:rsidR="005A07D0" w:rsidRPr="005A07D0" w:rsidRDefault="005A07D0" w:rsidP="005A07D0">
      <w:pPr>
        <w:numPr>
          <w:ilvl w:val="0"/>
          <w:numId w:val="14"/>
        </w:numPr>
      </w:pPr>
      <w:r w:rsidRPr="005A07D0">
        <w:t>Weaker systems fail to preserve closure and identity under composition.</w:t>
      </w:r>
    </w:p>
    <w:p w14:paraId="40BA0703" w14:textId="77777777" w:rsidR="005A07D0" w:rsidRPr="005A07D0" w:rsidRDefault="005A07D0" w:rsidP="005A07D0">
      <w:pPr>
        <w:numPr>
          <w:ilvl w:val="0"/>
          <w:numId w:val="14"/>
        </w:numPr>
      </w:pPr>
      <w:r w:rsidRPr="005A07D0">
        <w:t>Stronger systems introduce induction, hierarchy, or progression.</w:t>
      </w:r>
    </w:p>
    <w:p w14:paraId="3BABCAE4" w14:textId="2494C28B" w:rsidR="005A07D0" w:rsidRPr="005A07D0" w:rsidRDefault="005A07D0" w:rsidP="005A07D0">
      <w:pPr>
        <w:numPr>
          <w:ilvl w:val="0"/>
          <w:numId w:val="14"/>
        </w:numPr>
      </w:pPr>
      <m:oMath>
        <m:r>
          <w:rPr>
            <w:rFonts w:ascii="Cambria Math" w:hAnsi="Cambria Math"/>
          </w:rPr>
          <m:t>Q</m:t>
        </m:r>
      </m:oMath>
      <w:r w:rsidRPr="005A07D0">
        <w:t xml:space="preserve"> is therefore </w:t>
      </w:r>
      <w:r w:rsidRPr="005A07D0">
        <w:rPr>
          <w:b/>
          <w:bCs/>
        </w:rPr>
        <w:t>maximal under the constraint of minimal structure</w:t>
      </w:r>
      <w:r w:rsidRPr="005A07D0">
        <w:t>.</w:t>
      </w:r>
    </w:p>
    <w:p w14:paraId="5007C65B" w14:textId="2150AD6B" w:rsidR="005A07D0" w:rsidRDefault="005A07D0" w:rsidP="004B29A5">
      <w:r w:rsidRPr="005A07D0">
        <w:t xml:space="preserve">Order–motion is thus </w:t>
      </w:r>
      <w:r w:rsidRPr="005A07D0">
        <w:rPr>
          <w:b/>
          <w:bCs/>
        </w:rPr>
        <w:t>isomorphic in strength</w:t>
      </w:r>
      <w:r w:rsidRPr="005A07D0">
        <w:t xml:space="preserve"> to Robinson arithmetic </w:t>
      </w:r>
      <m:oMath>
        <m:r>
          <w:rPr>
            <w:rFonts w:ascii="Cambria Math" w:hAnsi="Cambria Math"/>
          </w:rPr>
          <m:t>Q</m:t>
        </m:r>
      </m:oMath>
      <w:r w:rsidRPr="005A07D0">
        <w:t>, not as number theory, but as the algebra of structural consistency.</w:t>
      </w:r>
    </w:p>
    <w:p w14:paraId="63DED452" w14:textId="77777777" w:rsidR="005A07D0" w:rsidRDefault="005A07D0" w:rsidP="004B29A5"/>
    <w:p w14:paraId="46B677FB" w14:textId="77777777" w:rsidR="005A07D0" w:rsidRPr="005A07D0" w:rsidRDefault="005A07D0" w:rsidP="005A07D0">
      <w:pPr>
        <w:rPr>
          <w:b/>
          <w:bCs/>
        </w:rPr>
      </w:pPr>
      <w:r w:rsidRPr="005A07D0">
        <w:rPr>
          <w:b/>
          <w:bCs/>
        </w:rPr>
        <w:t>9. Summary</w:t>
      </w:r>
    </w:p>
    <w:p w14:paraId="6125A13D" w14:textId="77777777" w:rsidR="005A07D0" w:rsidRPr="005A07D0" w:rsidRDefault="005A07D0" w:rsidP="005A07D0">
      <w:r w:rsidRPr="005A07D0">
        <w:t xml:space="preserve">This paper has established </w:t>
      </w:r>
      <w:r w:rsidRPr="005A07D0">
        <w:rPr>
          <w:b/>
          <w:bCs/>
        </w:rPr>
        <w:t>order–motion</w:t>
      </w:r>
      <w:r w:rsidRPr="005A07D0">
        <w:t xml:space="preserve"> as the minimal structural layer that arises once motion admits magnitude, distinction, persistence, and evaluative consistency. Order has been shown to be neither temporal sequence nor causal progression, but </w:t>
      </w:r>
      <w:r w:rsidRPr="005A07D0">
        <w:rPr>
          <w:b/>
          <w:bCs/>
        </w:rPr>
        <w:t>structural invariance under composition</w:t>
      </w:r>
      <w:r w:rsidRPr="005A07D0">
        <w:t>.</w:t>
      </w:r>
    </w:p>
    <w:p w14:paraId="7BA77ED1" w14:textId="67DB26A4" w:rsidR="005A07D0" w:rsidRPr="005A07D0" w:rsidRDefault="005A07D0" w:rsidP="005A07D0">
      <w:r w:rsidRPr="005A07D0">
        <w:t xml:space="preserve">By tightening the formal strength of order–motion precisely to Robinson arithmetic </w:t>
      </w:r>
      <m:oMath>
        <m:r>
          <w:rPr>
            <w:rFonts w:ascii="Cambria Math" w:hAnsi="Cambria Math"/>
          </w:rPr>
          <m:t>Q</m:t>
        </m:r>
      </m:oMath>
      <w:r w:rsidRPr="005A07D0">
        <w:t>, the framework fixes the maximum structure permissible before dynamics appear. No induction, global ordering, or computational process is assumed. Order is complete at this level because it constrains relations without directing them.</w:t>
      </w:r>
    </w:p>
    <w:p w14:paraId="63B91A13" w14:textId="77777777" w:rsidR="005A07D0" w:rsidRPr="005A07D0" w:rsidRDefault="005A07D0" w:rsidP="005A07D0">
      <w:r w:rsidRPr="005A07D0">
        <w:t xml:space="preserve">However, order alone does not account for </w:t>
      </w:r>
      <w:r w:rsidRPr="005A07D0">
        <w:rPr>
          <w:b/>
          <w:bCs/>
        </w:rPr>
        <w:t>orientation</w:t>
      </w:r>
      <w:r w:rsidRPr="005A07D0">
        <w:t>.</w:t>
      </w:r>
    </w:p>
    <w:p w14:paraId="4F2A385F" w14:textId="77777777" w:rsidR="005A07D0" w:rsidRPr="005A07D0" w:rsidRDefault="005A07D0" w:rsidP="005A07D0">
      <w:r w:rsidRPr="005A07D0">
        <w:t xml:space="preserve">Structural consistency can exist without direction, without adjacency, and without displacement. An ordered system may be perfectly coherent while remaining spatially and </w:t>
      </w:r>
      <w:r w:rsidRPr="005A07D0">
        <w:lastRenderedPageBreak/>
        <w:t xml:space="preserve">kinematically undefined. Nothing in order–motion specifies </w:t>
      </w:r>
      <w:r w:rsidRPr="005A07D0">
        <w:rPr>
          <w:i/>
          <w:iCs/>
        </w:rPr>
        <w:t>where</w:t>
      </w:r>
      <w:r w:rsidRPr="005A07D0">
        <w:t xml:space="preserve"> relations occur, </w:t>
      </w:r>
      <w:r w:rsidRPr="005A07D0">
        <w:rPr>
          <w:i/>
          <w:iCs/>
        </w:rPr>
        <w:t>how</w:t>
      </w:r>
      <w:r w:rsidRPr="005A07D0">
        <w:t xml:space="preserve"> they are oriented, or </w:t>
      </w:r>
      <w:r w:rsidRPr="005A07D0">
        <w:rPr>
          <w:i/>
          <w:iCs/>
        </w:rPr>
        <w:t>what it means for one configuration to differ from another in position</w:t>
      </w:r>
      <w:r w:rsidRPr="005A07D0">
        <w:t>.</w:t>
      </w:r>
    </w:p>
    <w:p w14:paraId="21C17CD0" w14:textId="77777777" w:rsidR="005A07D0" w:rsidRPr="005A07D0" w:rsidRDefault="005A07D0" w:rsidP="005A07D0">
      <w:r w:rsidRPr="005A07D0">
        <w:t xml:space="preserve">To move beyond structure into geometry, navigation, and physical interaction, an additional motion function is required—one that introduces </w:t>
      </w:r>
      <w:r w:rsidRPr="005A07D0">
        <w:rPr>
          <w:b/>
          <w:bCs/>
        </w:rPr>
        <w:t>directional distinction without reintroducing causality or time</w:t>
      </w:r>
      <w:r w:rsidRPr="005A07D0">
        <w:t>.</w:t>
      </w:r>
    </w:p>
    <w:p w14:paraId="16DE0B69" w14:textId="77777777" w:rsidR="005A07D0" w:rsidRPr="005A07D0" w:rsidRDefault="005A07D0" w:rsidP="005A07D0">
      <w:r w:rsidRPr="005A07D0">
        <w:t xml:space="preserve">That function is </w:t>
      </w:r>
      <w:r w:rsidRPr="005A07D0">
        <w:rPr>
          <w:b/>
          <w:bCs/>
        </w:rPr>
        <w:t>movement</w:t>
      </w:r>
      <w:r w:rsidRPr="005A07D0">
        <w:t>.</w:t>
      </w:r>
    </w:p>
    <w:p w14:paraId="5F68786F" w14:textId="77777777" w:rsidR="005A07D0" w:rsidRPr="005A07D0" w:rsidRDefault="005A07D0" w:rsidP="005A07D0">
      <w:r w:rsidRPr="005A07D0">
        <w:t>Movement does not replace order; it acts upon it. It takes structurally admissible relations and assigns orientation, adjacency, and directional variance. Only after movement is defined can space, geometry, trajectories, and physical interaction be meaningfully described.</w:t>
      </w:r>
    </w:p>
    <w:p w14:paraId="45E12A7E" w14:textId="77777777" w:rsidR="005A07D0" w:rsidRPr="005A07D0" w:rsidRDefault="005A07D0" w:rsidP="005A07D0">
      <w:r w:rsidRPr="005A07D0">
        <w:t xml:space="preserve">The next paper formalizes movement as the first </w:t>
      </w:r>
      <w:r w:rsidRPr="005A07D0">
        <w:rPr>
          <w:b/>
          <w:bCs/>
        </w:rPr>
        <w:t>direction-bearing</w:t>
      </w:r>
      <w:r w:rsidRPr="005A07D0">
        <w:t xml:space="preserve"> motion function of the Motion Calendar, completing the transition from static structure to spatially expressible reality.</w:t>
      </w:r>
    </w:p>
    <w:p w14:paraId="1C57A9A1" w14:textId="77777777" w:rsidR="005A07D0" w:rsidRPr="004B29A5" w:rsidRDefault="005A07D0" w:rsidP="004B29A5"/>
    <w:p w14:paraId="48A4DA3F" w14:textId="77777777" w:rsidR="004B29A5" w:rsidRPr="004B29A5" w:rsidRDefault="004B29A5" w:rsidP="005E3F55"/>
    <w:sectPr w:rsidR="004B29A5" w:rsidRPr="004B2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4ABE"/>
    <w:multiLevelType w:val="multilevel"/>
    <w:tmpl w:val="332E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729BD"/>
    <w:multiLevelType w:val="multilevel"/>
    <w:tmpl w:val="BF0C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435AB"/>
    <w:multiLevelType w:val="multilevel"/>
    <w:tmpl w:val="3A50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00395"/>
    <w:multiLevelType w:val="multilevel"/>
    <w:tmpl w:val="356A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954C6"/>
    <w:multiLevelType w:val="multilevel"/>
    <w:tmpl w:val="0B3A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421EF"/>
    <w:multiLevelType w:val="multilevel"/>
    <w:tmpl w:val="14A8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0588F"/>
    <w:multiLevelType w:val="multilevel"/>
    <w:tmpl w:val="3854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A4176"/>
    <w:multiLevelType w:val="multilevel"/>
    <w:tmpl w:val="01E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22198"/>
    <w:multiLevelType w:val="multilevel"/>
    <w:tmpl w:val="E4E8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CE5705"/>
    <w:multiLevelType w:val="multilevel"/>
    <w:tmpl w:val="5F1C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B327F4"/>
    <w:multiLevelType w:val="multilevel"/>
    <w:tmpl w:val="052C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F11AD4"/>
    <w:multiLevelType w:val="multilevel"/>
    <w:tmpl w:val="C7E2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B97C70"/>
    <w:multiLevelType w:val="multilevel"/>
    <w:tmpl w:val="2B9C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AA0D2B"/>
    <w:multiLevelType w:val="multilevel"/>
    <w:tmpl w:val="9A28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79327E"/>
    <w:multiLevelType w:val="multilevel"/>
    <w:tmpl w:val="9C88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933221">
    <w:abstractNumId w:val="6"/>
  </w:num>
  <w:num w:numId="2" w16cid:durableId="1118840003">
    <w:abstractNumId w:val="14"/>
  </w:num>
  <w:num w:numId="3" w16cid:durableId="2029021252">
    <w:abstractNumId w:val="8"/>
  </w:num>
  <w:num w:numId="4" w16cid:durableId="1950165250">
    <w:abstractNumId w:val="7"/>
  </w:num>
  <w:num w:numId="5" w16cid:durableId="1620648211">
    <w:abstractNumId w:val="12"/>
  </w:num>
  <w:num w:numId="6" w16cid:durableId="285046590">
    <w:abstractNumId w:val="2"/>
  </w:num>
  <w:num w:numId="7" w16cid:durableId="343899185">
    <w:abstractNumId w:val="10"/>
  </w:num>
  <w:num w:numId="8" w16cid:durableId="761797242">
    <w:abstractNumId w:val="1"/>
  </w:num>
  <w:num w:numId="9" w16cid:durableId="1627657404">
    <w:abstractNumId w:val="0"/>
  </w:num>
  <w:num w:numId="10" w16cid:durableId="1954945855">
    <w:abstractNumId w:val="9"/>
  </w:num>
  <w:num w:numId="11" w16cid:durableId="207380450">
    <w:abstractNumId w:val="5"/>
  </w:num>
  <w:num w:numId="12" w16cid:durableId="1570385309">
    <w:abstractNumId w:val="4"/>
  </w:num>
  <w:num w:numId="13" w16cid:durableId="402027786">
    <w:abstractNumId w:val="3"/>
  </w:num>
  <w:num w:numId="14" w16cid:durableId="795874287">
    <w:abstractNumId w:val="11"/>
  </w:num>
  <w:num w:numId="15" w16cid:durableId="1329870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55"/>
    <w:rsid w:val="00235C2F"/>
    <w:rsid w:val="00251DED"/>
    <w:rsid w:val="002A28B8"/>
    <w:rsid w:val="00424F8E"/>
    <w:rsid w:val="004B29A5"/>
    <w:rsid w:val="00525022"/>
    <w:rsid w:val="005A07D0"/>
    <w:rsid w:val="005E3F55"/>
    <w:rsid w:val="00655323"/>
    <w:rsid w:val="00745044"/>
    <w:rsid w:val="007D3F11"/>
    <w:rsid w:val="00C11E99"/>
    <w:rsid w:val="00EC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EC31"/>
  <w15:chartTrackingRefBased/>
  <w15:docId w15:val="{5D0ADE8C-0C56-4F91-9276-7AAB84FB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3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3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3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3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F55"/>
    <w:rPr>
      <w:rFonts w:eastAsiaTheme="majorEastAsia" w:cstheme="majorBidi"/>
      <w:color w:val="272727" w:themeColor="text1" w:themeTint="D8"/>
    </w:rPr>
  </w:style>
  <w:style w:type="paragraph" w:styleId="Title">
    <w:name w:val="Title"/>
    <w:basedOn w:val="Normal"/>
    <w:next w:val="Normal"/>
    <w:link w:val="TitleChar"/>
    <w:uiPriority w:val="10"/>
    <w:qFormat/>
    <w:rsid w:val="005E3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F55"/>
    <w:pPr>
      <w:spacing w:before="160"/>
      <w:jc w:val="center"/>
    </w:pPr>
    <w:rPr>
      <w:i/>
      <w:iCs/>
      <w:color w:val="404040" w:themeColor="text1" w:themeTint="BF"/>
    </w:rPr>
  </w:style>
  <w:style w:type="character" w:customStyle="1" w:styleId="QuoteChar">
    <w:name w:val="Quote Char"/>
    <w:basedOn w:val="DefaultParagraphFont"/>
    <w:link w:val="Quote"/>
    <w:uiPriority w:val="29"/>
    <w:rsid w:val="005E3F55"/>
    <w:rPr>
      <w:i/>
      <w:iCs/>
      <w:color w:val="404040" w:themeColor="text1" w:themeTint="BF"/>
    </w:rPr>
  </w:style>
  <w:style w:type="paragraph" w:styleId="ListParagraph">
    <w:name w:val="List Paragraph"/>
    <w:basedOn w:val="Normal"/>
    <w:uiPriority w:val="34"/>
    <w:qFormat/>
    <w:rsid w:val="005E3F55"/>
    <w:pPr>
      <w:ind w:left="720"/>
      <w:contextualSpacing/>
    </w:pPr>
  </w:style>
  <w:style w:type="character" w:styleId="IntenseEmphasis">
    <w:name w:val="Intense Emphasis"/>
    <w:basedOn w:val="DefaultParagraphFont"/>
    <w:uiPriority w:val="21"/>
    <w:qFormat/>
    <w:rsid w:val="005E3F55"/>
    <w:rPr>
      <w:i/>
      <w:iCs/>
      <w:color w:val="2F5496" w:themeColor="accent1" w:themeShade="BF"/>
    </w:rPr>
  </w:style>
  <w:style w:type="paragraph" w:styleId="IntenseQuote">
    <w:name w:val="Intense Quote"/>
    <w:basedOn w:val="Normal"/>
    <w:next w:val="Normal"/>
    <w:link w:val="IntenseQuoteChar"/>
    <w:uiPriority w:val="30"/>
    <w:qFormat/>
    <w:rsid w:val="005E3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F55"/>
    <w:rPr>
      <w:i/>
      <w:iCs/>
      <w:color w:val="2F5496" w:themeColor="accent1" w:themeShade="BF"/>
    </w:rPr>
  </w:style>
  <w:style w:type="character" w:styleId="IntenseReference">
    <w:name w:val="Intense Reference"/>
    <w:basedOn w:val="DefaultParagraphFont"/>
    <w:uiPriority w:val="32"/>
    <w:qFormat/>
    <w:rsid w:val="005E3F55"/>
    <w:rPr>
      <w:b/>
      <w:bCs/>
      <w:smallCaps/>
      <w:color w:val="2F5496" w:themeColor="accent1" w:themeShade="BF"/>
      <w:spacing w:val="5"/>
    </w:rPr>
  </w:style>
  <w:style w:type="character" w:styleId="PlaceholderText">
    <w:name w:val="Placeholder Text"/>
    <w:basedOn w:val="DefaultParagraphFont"/>
    <w:uiPriority w:val="99"/>
    <w:semiHidden/>
    <w:rsid w:val="00EC78F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17</Pages>
  <Words>3365</Words>
  <Characters>19182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McClenathan</dc:creator>
  <cp:keywords/>
  <dc:description/>
  <cp:lastModifiedBy>Ian McClenathan</cp:lastModifiedBy>
  <cp:revision>6</cp:revision>
  <dcterms:created xsi:type="dcterms:W3CDTF">2026-01-07T15:23:00Z</dcterms:created>
  <dcterms:modified xsi:type="dcterms:W3CDTF">2026-01-07T16:45:00Z</dcterms:modified>
</cp:coreProperties>
</file>